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07" w:rsidRPr="000309DF" w:rsidRDefault="004F7E0D" w:rsidP="00F05D1F">
      <w:pPr>
        <w:spacing w:after="0"/>
        <w:jc w:val="center"/>
        <w:rPr>
          <w:rFonts w:ascii="Times New Roman" w:hAnsi="Times New Roman" w:cs="Times New Roman"/>
          <w:b/>
          <w:sz w:val="28"/>
          <w:szCs w:val="28"/>
        </w:rPr>
      </w:pPr>
      <w:r w:rsidRPr="000309DF">
        <w:rPr>
          <w:rFonts w:ascii="Times New Roman" w:hAnsi="Times New Roman" w:cs="Times New Roman"/>
          <w:b/>
          <w:sz w:val="28"/>
          <w:szCs w:val="28"/>
        </w:rPr>
        <w:t>NỘI DUNG THỦ TỤC HÀNH CHÍNH</w:t>
      </w:r>
    </w:p>
    <w:p w:rsidR="004F7E0D" w:rsidRPr="000309DF" w:rsidRDefault="004F7E0D" w:rsidP="00F05D1F">
      <w:pPr>
        <w:spacing w:after="0"/>
        <w:jc w:val="center"/>
        <w:rPr>
          <w:rFonts w:ascii="Times New Roman" w:hAnsi="Times New Roman" w:cs="Times New Roman"/>
          <w:b/>
          <w:sz w:val="28"/>
          <w:szCs w:val="28"/>
        </w:rPr>
      </w:pPr>
      <w:r w:rsidRPr="000309DF">
        <w:rPr>
          <w:rFonts w:ascii="Times New Roman" w:hAnsi="Times New Roman" w:cs="Times New Roman"/>
          <w:b/>
          <w:sz w:val="28"/>
          <w:szCs w:val="28"/>
        </w:rPr>
        <w:t>(LĨNH VỰC BẢO TRỢ XÃ HỘI)</w:t>
      </w:r>
    </w:p>
    <w:p w:rsidR="008B5645" w:rsidRPr="000309DF" w:rsidRDefault="008B5645" w:rsidP="00F05D1F">
      <w:pPr>
        <w:spacing w:after="0"/>
        <w:jc w:val="center"/>
        <w:rPr>
          <w:rFonts w:ascii="Times New Roman" w:hAnsi="Times New Roman" w:cs="Times New Roman"/>
          <w:b/>
          <w:sz w:val="28"/>
          <w:szCs w:val="28"/>
        </w:rPr>
      </w:pPr>
      <w:r w:rsidRPr="000309DF">
        <w:rPr>
          <w:rFonts w:ascii="Times New Roman" w:hAnsi="Times New Roman" w:cs="Times New Roman"/>
          <w:b/>
          <w:sz w:val="28"/>
          <w:szCs w:val="28"/>
        </w:rPr>
        <w:t>________</w:t>
      </w:r>
    </w:p>
    <w:p w:rsidR="004F7E0D" w:rsidRPr="000309DF" w:rsidRDefault="004F7E0D">
      <w:pPr>
        <w:rPr>
          <w:sz w:val="28"/>
          <w:szCs w:val="28"/>
        </w:rPr>
      </w:pPr>
    </w:p>
    <w:p w:rsidR="00F05D1F" w:rsidRPr="000309DF" w:rsidRDefault="00E61E2B" w:rsidP="007D56AF">
      <w:pPr>
        <w:pStyle w:val="Heading4"/>
        <w:shd w:val="clear" w:color="auto" w:fill="FFFFFF"/>
        <w:spacing w:before="120" w:beforeAutospacing="0" w:after="120" w:afterAutospacing="0"/>
        <w:ind w:firstLine="720"/>
        <w:jc w:val="both"/>
        <w:textAlignment w:val="baseline"/>
        <w:rPr>
          <w:noProof/>
          <w:sz w:val="28"/>
          <w:szCs w:val="28"/>
          <w:lang w:val="vi-VN"/>
        </w:rPr>
      </w:pPr>
      <w:r w:rsidRPr="000309DF">
        <w:rPr>
          <w:noProof/>
          <w:sz w:val="28"/>
          <w:szCs w:val="28"/>
          <w:lang w:val="vi-VN"/>
        </w:rPr>
        <w:t xml:space="preserve">1. </w:t>
      </w:r>
      <w:r w:rsidR="004F77D4" w:rsidRPr="000309DF">
        <w:rPr>
          <w:noProof/>
          <w:sz w:val="28"/>
          <w:szCs w:val="28"/>
          <w:lang w:val="vi-VN"/>
        </w:rPr>
        <w:t>Thủ tục</w:t>
      </w:r>
      <w:r w:rsidR="002E447B" w:rsidRPr="000309DF">
        <w:rPr>
          <w:noProof/>
          <w:sz w:val="28"/>
          <w:szCs w:val="28"/>
          <w:lang w:val="vi-VN"/>
        </w:rPr>
        <w:t xml:space="preserve"> thành lập cơ sở trợ giúp xã hội công lập thuộc Ủy ban nhân dân tỉnh, cơ quan chuyên môn thuộc Ủy ban nhân dân tỉnh</w:t>
      </w:r>
    </w:p>
    <w:p w:rsidR="004F77D4" w:rsidRPr="000309DF" w:rsidRDefault="005869F5" w:rsidP="007D56AF">
      <w:pPr>
        <w:spacing w:before="120" w:after="120" w:line="240" w:lineRule="auto"/>
        <w:ind w:firstLine="720"/>
        <w:jc w:val="both"/>
        <w:rPr>
          <w:rFonts w:ascii="Times New Roman" w:hAnsi="Times New Roman" w:cs="Times New Roman"/>
          <w:b/>
          <w:sz w:val="28"/>
          <w:szCs w:val="28"/>
        </w:rPr>
      </w:pPr>
      <w:r w:rsidRPr="000309DF">
        <w:rPr>
          <w:rFonts w:ascii="Times New Roman" w:hAnsi="Times New Roman" w:cs="Times New Roman"/>
          <w:b/>
          <w:sz w:val="28"/>
          <w:szCs w:val="28"/>
        </w:rPr>
        <w:t xml:space="preserve">a) Trình </w:t>
      </w:r>
      <w:r w:rsidR="00F62314" w:rsidRPr="000309DF">
        <w:rPr>
          <w:rFonts w:ascii="Times New Roman" w:hAnsi="Times New Roman" w:cs="Times New Roman"/>
          <w:b/>
          <w:sz w:val="28"/>
          <w:szCs w:val="28"/>
        </w:rPr>
        <w:t xml:space="preserve"> tự thực hiện</w:t>
      </w:r>
    </w:p>
    <w:p w:rsidR="008130E6" w:rsidRPr="000309DF" w:rsidRDefault="008130E6"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Bước 1: Cơ quan, tổ chức đề nghị thành lập cơ sở gửi 01 bộ hồ sơ theo quy định đến Sở Nội vụ.</w:t>
      </w:r>
    </w:p>
    <w:p w:rsidR="008130E6" w:rsidRPr="000309DF" w:rsidRDefault="008130E6"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xml:space="preserve">- Bước 2: Trong thời hạn </w:t>
      </w:r>
      <w:r w:rsidRPr="001523CF">
        <w:rPr>
          <w:noProof/>
          <w:color w:val="0070C0"/>
          <w:sz w:val="28"/>
          <w:szCs w:val="28"/>
          <w:lang w:val="vi-VN"/>
        </w:rPr>
        <w:t>1</w:t>
      </w:r>
      <w:r w:rsidR="001523CF" w:rsidRPr="001523CF">
        <w:rPr>
          <w:noProof/>
          <w:color w:val="0070C0"/>
          <w:sz w:val="28"/>
          <w:szCs w:val="28"/>
        </w:rPr>
        <w:t>2</w:t>
      </w:r>
      <w:r w:rsidRPr="001523CF">
        <w:rPr>
          <w:noProof/>
          <w:color w:val="0070C0"/>
          <w:sz w:val="28"/>
          <w:szCs w:val="28"/>
          <w:lang w:val="vi-VN"/>
        </w:rPr>
        <w:t xml:space="preserve"> (mười </w:t>
      </w:r>
      <w:r w:rsidR="001523CF" w:rsidRPr="001523CF">
        <w:rPr>
          <w:noProof/>
          <w:color w:val="0070C0"/>
          <w:sz w:val="28"/>
          <w:szCs w:val="28"/>
        </w:rPr>
        <w:t>hai</w:t>
      </w:r>
      <w:r w:rsidRPr="001523CF">
        <w:rPr>
          <w:noProof/>
          <w:color w:val="0070C0"/>
          <w:sz w:val="28"/>
          <w:szCs w:val="28"/>
          <w:lang w:val="vi-VN"/>
        </w:rPr>
        <w:t xml:space="preserve">) </w:t>
      </w:r>
      <w:r w:rsidRPr="000309DF">
        <w:rPr>
          <w:noProof/>
          <w:color w:val="333333"/>
          <w:sz w:val="28"/>
          <w:szCs w:val="28"/>
          <w:lang w:val="vi-VN"/>
        </w:rPr>
        <w:t>ngày làm việc kể từ ngày nhận đủ hồ sơ hợp lệ, Sở Nội vụ phải có văn bản thẩm định.</w:t>
      </w:r>
    </w:p>
    <w:p w:rsidR="008130E6" w:rsidRPr="000309DF" w:rsidRDefault="008130E6"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xml:space="preserve">- Bước 3: Trong thời hạn 20 (hai mươi) ngày làm việc kể từ ngày có văn bản thẩm định, Chủ tịch Ủy ban nhân dân tỉnh </w:t>
      </w:r>
      <w:r w:rsidR="00130B2F" w:rsidRPr="000309DF">
        <w:rPr>
          <w:noProof/>
          <w:color w:val="333333"/>
          <w:sz w:val="28"/>
          <w:szCs w:val="28"/>
          <w:lang w:val="vi-VN"/>
        </w:rPr>
        <w:t xml:space="preserve">ban hành </w:t>
      </w:r>
      <w:r w:rsidRPr="000309DF">
        <w:rPr>
          <w:noProof/>
          <w:color w:val="333333"/>
          <w:sz w:val="28"/>
          <w:szCs w:val="28"/>
          <w:lang w:val="vi-VN"/>
        </w:rPr>
        <w:t>quyết định thành lập. Trường hợp không đồng ý việc thành lập thì thông báo bằng văn bản nêu rõ lý do.</w:t>
      </w:r>
    </w:p>
    <w:p w:rsidR="008130E6" w:rsidRPr="000309DF" w:rsidRDefault="003E56B1" w:rsidP="007D56AF">
      <w:pPr>
        <w:spacing w:before="120" w:after="120" w:line="240" w:lineRule="auto"/>
        <w:ind w:firstLine="720"/>
        <w:jc w:val="both"/>
        <w:rPr>
          <w:rFonts w:ascii="Times New Roman" w:hAnsi="Times New Roman" w:cs="Times New Roman"/>
          <w:b/>
          <w:sz w:val="28"/>
          <w:szCs w:val="28"/>
        </w:rPr>
      </w:pPr>
      <w:r w:rsidRPr="000309DF">
        <w:rPr>
          <w:rFonts w:ascii="Times New Roman" w:hAnsi="Times New Roman" w:cs="Times New Roman"/>
          <w:b/>
          <w:sz w:val="28"/>
          <w:szCs w:val="28"/>
        </w:rPr>
        <w:t>b) Cách thức thực hiện</w:t>
      </w:r>
    </w:p>
    <w:p w:rsidR="003E56B1" w:rsidRPr="000309DF" w:rsidRDefault="003E56B1"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Nộp hồ sơ trực tiếp hoặc gửi qua đường bưu điện</w:t>
      </w:r>
      <w:r w:rsidR="005051D7" w:rsidRPr="000309DF">
        <w:rPr>
          <w:rFonts w:ascii="Times New Roman" w:hAnsi="Times New Roman" w:cs="Times New Roman"/>
          <w:color w:val="333333"/>
          <w:sz w:val="28"/>
          <w:szCs w:val="28"/>
          <w:shd w:val="clear" w:color="auto" w:fill="FFFFFF"/>
        </w:rPr>
        <w:t>.</w:t>
      </w:r>
    </w:p>
    <w:p w:rsidR="005051D7" w:rsidRPr="000309DF" w:rsidRDefault="005051D7" w:rsidP="007D56AF">
      <w:pPr>
        <w:spacing w:before="120" w:after="120" w:line="240" w:lineRule="auto"/>
        <w:ind w:firstLine="720"/>
        <w:jc w:val="both"/>
        <w:rPr>
          <w:rFonts w:ascii="Times New Roman" w:hAnsi="Times New Roman" w:cs="Times New Roman"/>
          <w:b/>
          <w:color w:val="333333"/>
          <w:sz w:val="28"/>
          <w:szCs w:val="28"/>
          <w:shd w:val="clear" w:color="auto" w:fill="FFFFFF"/>
        </w:rPr>
      </w:pPr>
      <w:r w:rsidRPr="000309DF">
        <w:rPr>
          <w:rFonts w:ascii="Times New Roman" w:hAnsi="Times New Roman" w:cs="Times New Roman"/>
          <w:b/>
          <w:color w:val="333333"/>
          <w:sz w:val="28"/>
          <w:szCs w:val="28"/>
          <w:shd w:val="clear" w:color="auto" w:fill="FFFFFF"/>
        </w:rPr>
        <w:t>c) Thành phần, số lượng hồ sơ</w:t>
      </w:r>
    </w:p>
    <w:p w:rsidR="004C154B" w:rsidRPr="000309DF" w:rsidRDefault="004C154B"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b/>
          <w:color w:val="333333"/>
          <w:sz w:val="28"/>
          <w:szCs w:val="28"/>
          <w:shd w:val="clear" w:color="auto" w:fill="FFFFFF"/>
        </w:rPr>
        <w:t>* Thành phần hồ sơ</w:t>
      </w:r>
    </w:p>
    <w:p w:rsidR="00DA3DC1" w:rsidRPr="000309DF" w:rsidRDefault="005051D7"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xml:space="preserve">- Tờ trình </w:t>
      </w:r>
      <w:r w:rsidR="00A65885" w:rsidRPr="000309DF">
        <w:rPr>
          <w:rFonts w:ascii="Times New Roman" w:hAnsi="Times New Roman" w:cs="Times New Roman"/>
          <w:color w:val="333333"/>
          <w:sz w:val="28"/>
          <w:szCs w:val="28"/>
          <w:shd w:val="clear" w:color="auto" w:fill="FFFFFF"/>
        </w:rPr>
        <w:t>đề nghị</w:t>
      </w:r>
      <w:r w:rsidRPr="000309DF">
        <w:rPr>
          <w:rFonts w:ascii="Times New Roman" w:hAnsi="Times New Roman" w:cs="Times New Roman"/>
          <w:color w:val="333333"/>
          <w:sz w:val="28"/>
          <w:szCs w:val="28"/>
          <w:shd w:val="clear" w:color="auto" w:fill="FFFFFF"/>
        </w:rPr>
        <w:t xml:space="preserve"> thành lập cơ sở (</w:t>
      </w:r>
      <w:r w:rsidR="0007261F" w:rsidRPr="000309DF">
        <w:rPr>
          <w:rFonts w:ascii="Times New Roman" w:hAnsi="Times New Roman" w:cs="Times New Roman"/>
          <w:color w:val="333333"/>
          <w:sz w:val="28"/>
          <w:szCs w:val="28"/>
          <w:shd w:val="clear" w:color="auto" w:fill="FFFFFF"/>
        </w:rPr>
        <w:t>theo m</w:t>
      </w:r>
      <w:r w:rsidRPr="000309DF">
        <w:rPr>
          <w:rFonts w:ascii="Times New Roman" w:hAnsi="Times New Roman" w:cs="Times New Roman"/>
          <w:color w:val="333333"/>
          <w:sz w:val="28"/>
          <w:szCs w:val="28"/>
          <w:shd w:val="clear" w:color="auto" w:fill="FFFFFF"/>
        </w:rPr>
        <w:t>ẫu số 01 tại Phụ lục ban hành kèm theo Nghị định số 103/2017/NĐ-CP</w:t>
      </w:r>
      <w:r w:rsidR="00C332F6" w:rsidRPr="000309DF">
        <w:rPr>
          <w:rFonts w:ascii="Times New Roman" w:hAnsi="Times New Roman" w:cs="Times New Roman"/>
          <w:color w:val="333333"/>
          <w:sz w:val="28"/>
          <w:szCs w:val="28"/>
          <w:shd w:val="clear" w:color="auto" w:fill="FFFFFF"/>
        </w:rPr>
        <w:t xml:space="preserve"> ngày 12/9/2017 của Chính phủ</w:t>
      </w:r>
      <w:r w:rsidRPr="000309DF">
        <w:rPr>
          <w:rFonts w:ascii="Times New Roman" w:hAnsi="Times New Roman" w:cs="Times New Roman"/>
          <w:color w:val="333333"/>
          <w:sz w:val="28"/>
          <w:szCs w:val="28"/>
          <w:shd w:val="clear" w:color="auto" w:fill="FFFFFF"/>
        </w:rPr>
        <w:t xml:space="preserve">). </w:t>
      </w:r>
    </w:p>
    <w:p w:rsidR="00415B77" w:rsidRPr="000309DF" w:rsidRDefault="00415B77"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Đề án thành lập cơ sở (theo mẫu số 02 tại Phụ lục ban hành kèm theo Nghị định số 103/2017/NĐ-CP ngày 12/9/2017 của Chính phủ).</w:t>
      </w:r>
    </w:p>
    <w:p w:rsidR="00D203EB" w:rsidRPr="000309DF" w:rsidRDefault="00D203EB"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Dự thảo quyết định thành lập cơ sở.</w:t>
      </w:r>
    </w:p>
    <w:p w:rsidR="005051D7" w:rsidRPr="000309DF" w:rsidRDefault="005051D7"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xml:space="preserve">- </w:t>
      </w:r>
      <w:r w:rsidR="00205911" w:rsidRPr="000309DF">
        <w:rPr>
          <w:rFonts w:ascii="Times New Roman" w:hAnsi="Times New Roman" w:cs="Times New Roman"/>
          <w:color w:val="333333"/>
          <w:sz w:val="28"/>
          <w:szCs w:val="28"/>
          <w:shd w:val="clear" w:color="auto" w:fill="FFFFFF"/>
        </w:rPr>
        <w:t>Dự thảo q</w:t>
      </w:r>
      <w:r w:rsidRPr="000309DF">
        <w:rPr>
          <w:rFonts w:ascii="Times New Roman" w:hAnsi="Times New Roman" w:cs="Times New Roman"/>
          <w:color w:val="333333"/>
          <w:sz w:val="28"/>
          <w:szCs w:val="28"/>
          <w:shd w:val="clear" w:color="auto" w:fill="FFFFFF"/>
        </w:rPr>
        <w:t xml:space="preserve">uy chế </w:t>
      </w:r>
      <w:r w:rsidR="00205911" w:rsidRPr="000309DF">
        <w:rPr>
          <w:rFonts w:ascii="Times New Roman" w:hAnsi="Times New Roman" w:cs="Times New Roman"/>
          <w:color w:val="333333"/>
          <w:sz w:val="28"/>
          <w:szCs w:val="28"/>
          <w:shd w:val="clear" w:color="auto" w:fill="FFFFFF"/>
        </w:rPr>
        <w:t xml:space="preserve">tổ chức và </w:t>
      </w:r>
      <w:r w:rsidRPr="000309DF">
        <w:rPr>
          <w:rFonts w:ascii="Times New Roman" w:hAnsi="Times New Roman" w:cs="Times New Roman"/>
          <w:color w:val="333333"/>
          <w:sz w:val="28"/>
          <w:szCs w:val="28"/>
          <w:shd w:val="clear" w:color="auto" w:fill="FFFFFF"/>
        </w:rPr>
        <w:t>hoạt động của cơ sở (</w:t>
      </w:r>
      <w:r w:rsidR="00205911" w:rsidRPr="000309DF">
        <w:rPr>
          <w:rFonts w:ascii="Times New Roman" w:hAnsi="Times New Roman" w:cs="Times New Roman"/>
          <w:color w:val="333333"/>
          <w:sz w:val="28"/>
          <w:szCs w:val="28"/>
          <w:shd w:val="clear" w:color="auto" w:fill="FFFFFF"/>
        </w:rPr>
        <w:t>theo m</w:t>
      </w:r>
      <w:r w:rsidRPr="000309DF">
        <w:rPr>
          <w:rFonts w:ascii="Times New Roman" w:hAnsi="Times New Roman" w:cs="Times New Roman"/>
          <w:color w:val="333333"/>
          <w:sz w:val="28"/>
          <w:szCs w:val="28"/>
          <w:shd w:val="clear" w:color="auto" w:fill="FFFFFF"/>
        </w:rPr>
        <w:t>ẫu số 03a tại Phụ lục ban hành kèm theo Nghị định số 103/2017/NĐ-CP</w:t>
      </w:r>
      <w:r w:rsidR="002977D9" w:rsidRPr="000309DF">
        <w:rPr>
          <w:rFonts w:ascii="Times New Roman" w:hAnsi="Times New Roman" w:cs="Times New Roman"/>
          <w:color w:val="333333"/>
          <w:sz w:val="28"/>
          <w:szCs w:val="28"/>
          <w:shd w:val="clear" w:color="auto" w:fill="FFFFFF"/>
        </w:rPr>
        <w:t xml:space="preserve"> ngày 12/9/2017 của Chính phủ</w:t>
      </w:r>
      <w:r w:rsidRPr="000309DF">
        <w:rPr>
          <w:rFonts w:ascii="Times New Roman" w:hAnsi="Times New Roman" w:cs="Times New Roman"/>
          <w:color w:val="333333"/>
          <w:sz w:val="28"/>
          <w:szCs w:val="28"/>
          <w:shd w:val="clear" w:color="auto" w:fill="FFFFFF"/>
        </w:rPr>
        <w:t>).</w:t>
      </w:r>
    </w:p>
    <w:p w:rsidR="009208F8" w:rsidRPr="000309DF" w:rsidRDefault="009208F8"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Các tài liệu khác có liên quan (giấy tờ đất đai, kinh phí, nguồn nhân lực).</w:t>
      </w:r>
    </w:p>
    <w:p w:rsidR="000850B8" w:rsidRPr="000309DF" w:rsidRDefault="000850B8"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Ý kiến bằng văn bản của các cơ quan có liên quan về việc thành lập đơn vị sự nghiệp công lập.</w:t>
      </w:r>
    </w:p>
    <w:p w:rsidR="000850B8" w:rsidRPr="000309DF" w:rsidRDefault="000850B8"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Báo cáo giải trình việc tiếp thu ý kiến của các cơ quan có liên quan.</w:t>
      </w:r>
    </w:p>
    <w:p w:rsidR="005051D7" w:rsidRPr="000309DF" w:rsidRDefault="004C154B" w:rsidP="007D56AF">
      <w:pPr>
        <w:spacing w:before="120" w:after="120" w:line="240" w:lineRule="auto"/>
        <w:ind w:left="720"/>
        <w:jc w:val="both"/>
        <w:rPr>
          <w:rFonts w:ascii="Times New Roman" w:eastAsia="Times New Roman" w:hAnsi="Times New Roman" w:cs="Times New Roman"/>
          <w:color w:val="333333"/>
          <w:sz w:val="28"/>
          <w:szCs w:val="28"/>
        </w:rPr>
      </w:pPr>
      <w:r w:rsidRPr="000309DF">
        <w:rPr>
          <w:rFonts w:ascii="Times New Roman" w:hAnsi="Times New Roman" w:cs="Times New Roman"/>
          <w:b/>
          <w:color w:val="333333"/>
          <w:sz w:val="28"/>
          <w:szCs w:val="28"/>
          <w:shd w:val="clear" w:color="auto" w:fill="FFFFFF"/>
        </w:rPr>
        <w:t>* Số lượng hồ sơ</w:t>
      </w:r>
      <w:r w:rsidR="00807045" w:rsidRPr="000309DF">
        <w:rPr>
          <w:rFonts w:ascii="Times New Roman" w:hAnsi="Times New Roman" w:cs="Times New Roman"/>
          <w:b/>
          <w:color w:val="333333"/>
          <w:sz w:val="28"/>
          <w:szCs w:val="28"/>
          <w:shd w:val="clear" w:color="auto" w:fill="FFFFFF"/>
        </w:rPr>
        <w:t xml:space="preserve">: </w:t>
      </w:r>
      <w:r w:rsidR="005051D7" w:rsidRPr="005051D7">
        <w:rPr>
          <w:rFonts w:ascii="Times New Roman" w:eastAsia="Times New Roman" w:hAnsi="Times New Roman" w:cs="Times New Roman"/>
          <w:color w:val="333333"/>
          <w:sz w:val="28"/>
          <w:szCs w:val="28"/>
        </w:rPr>
        <w:t>01 (một) bộ</w:t>
      </w:r>
      <w:r w:rsidR="005051D7" w:rsidRPr="000309DF">
        <w:rPr>
          <w:rFonts w:ascii="Times New Roman" w:eastAsia="Times New Roman" w:hAnsi="Times New Roman" w:cs="Times New Roman"/>
          <w:color w:val="333333"/>
          <w:sz w:val="28"/>
          <w:szCs w:val="28"/>
        </w:rPr>
        <w:t>.</w:t>
      </w:r>
    </w:p>
    <w:p w:rsidR="005051D7" w:rsidRPr="000309DF" w:rsidRDefault="005051D7"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eastAsia="Times New Roman" w:hAnsi="Times New Roman" w:cs="Times New Roman"/>
          <w:b/>
          <w:color w:val="333333"/>
          <w:sz w:val="28"/>
          <w:szCs w:val="28"/>
        </w:rPr>
        <w:t>d) Thời hạn giải quyết</w:t>
      </w:r>
      <w:r w:rsidR="00807045" w:rsidRPr="000309DF">
        <w:rPr>
          <w:rFonts w:ascii="Times New Roman" w:eastAsia="Times New Roman" w:hAnsi="Times New Roman" w:cs="Times New Roman"/>
          <w:b/>
          <w:color w:val="333333"/>
          <w:sz w:val="28"/>
          <w:szCs w:val="28"/>
        </w:rPr>
        <w:t xml:space="preserve">: </w:t>
      </w:r>
      <w:r w:rsidR="00B0176E">
        <w:rPr>
          <w:rFonts w:ascii="Times New Roman" w:eastAsia="Times New Roman" w:hAnsi="Times New Roman" w:cs="Times New Roman"/>
          <w:color w:val="0070C0"/>
          <w:sz w:val="28"/>
          <w:szCs w:val="28"/>
          <w:lang w:val="en-US"/>
        </w:rPr>
        <w:t>32</w:t>
      </w:r>
      <w:r w:rsidRPr="005051D7">
        <w:rPr>
          <w:rFonts w:ascii="Times New Roman" w:eastAsia="Times New Roman" w:hAnsi="Times New Roman" w:cs="Times New Roman"/>
          <w:color w:val="0070C0"/>
          <w:sz w:val="28"/>
          <w:szCs w:val="28"/>
        </w:rPr>
        <w:t xml:space="preserve"> ngày </w:t>
      </w:r>
      <w:r w:rsidRPr="005051D7">
        <w:rPr>
          <w:rFonts w:ascii="Times New Roman" w:hAnsi="Times New Roman" w:cs="Times New Roman"/>
          <w:color w:val="0070C0"/>
          <w:sz w:val="28"/>
          <w:szCs w:val="28"/>
          <w:shd w:val="clear" w:color="auto" w:fill="FFFFFF"/>
        </w:rPr>
        <w:t>làm việc</w:t>
      </w:r>
      <w:r w:rsidR="00807045" w:rsidRPr="00A87DFB">
        <w:rPr>
          <w:rFonts w:ascii="Times New Roman" w:hAnsi="Times New Roman" w:cs="Times New Roman"/>
          <w:color w:val="0070C0"/>
          <w:sz w:val="28"/>
          <w:szCs w:val="28"/>
          <w:shd w:val="clear" w:color="auto" w:fill="FFFFFF"/>
        </w:rPr>
        <w:t xml:space="preserve"> </w:t>
      </w:r>
      <w:r w:rsidR="00807045" w:rsidRPr="000309DF">
        <w:rPr>
          <w:rFonts w:ascii="Times New Roman" w:hAnsi="Times New Roman" w:cs="Times New Roman"/>
          <w:color w:val="333333"/>
          <w:sz w:val="28"/>
          <w:szCs w:val="28"/>
          <w:shd w:val="clear" w:color="auto" w:fill="FFFFFF"/>
        </w:rPr>
        <w:t>(giảm 03 ngày làm việc so với quy định của Trung ương).</w:t>
      </w:r>
    </w:p>
    <w:p w:rsidR="005051D7" w:rsidRPr="000309DF" w:rsidRDefault="005051D7" w:rsidP="007D56AF">
      <w:pPr>
        <w:spacing w:before="120" w:after="120" w:line="240" w:lineRule="auto"/>
        <w:ind w:left="720"/>
        <w:jc w:val="both"/>
        <w:rPr>
          <w:rFonts w:ascii="Times New Roman" w:eastAsia="Times New Roman" w:hAnsi="Times New Roman" w:cs="Times New Roman"/>
          <w:b/>
          <w:color w:val="333333"/>
          <w:sz w:val="28"/>
          <w:szCs w:val="28"/>
        </w:rPr>
      </w:pPr>
      <w:r w:rsidRPr="000309DF">
        <w:rPr>
          <w:rFonts w:ascii="Times New Roman" w:eastAsia="Times New Roman" w:hAnsi="Times New Roman" w:cs="Times New Roman"/>
          <w:b/>
          <w:color w:val="333333"/>
          <w:sz w:val="28"/>
          <w:szCs w:val="28"/>
        </w:rPr>
        <w:lastRenderedPageBreak/>
        <w:t>đ) Đối tượng thực hiện thủ tục hành chính</w:t>
      </w:r>
    </w:p>
    <w:p w:rsidR="00DA3DC1" w:rsidRPr="000309DF" w:rsidRDefault="00DA3DC1" w:rsidP="007D56AF">
      <w:pPr>
        <w:spacing w:before="120" w:after="120" w:line="240" w:lineRule="auto"/>
        <w:ind w:left="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Cơ quan, tổ chức đề nghị thành lập cơ sở trợ giúp xã hội công lập.</w:t>
      </w:r>
    </w:p>
    <w:p w:rsidR="00DA3DC1" w:rsidRPr="000309DF" w:rsidRDefault="00DA3DC1" w:rsidP="007D56AF">
      <w:pPr>
        <w:spacing w:before="120" w:after="120" w:line="240" w:lineRule="auto"/>
        <w:ind w:left="720"/>
        <w:jc w:val="both"/>
        <w:rPr>
          <w:rFonts w:ascii="Times New Roman" w:hAnsi="Times New Roman" w:cs="Times New Roman"/>
          <w:b/>
          <w:color w:val="333333"/>
          <w:sz w:val="28"/>
          <w:szCs w:val="28"/>
          <w:shd w:val="clear" w:color="auto" w:fill="FFFFFF"/>
        </w:rPr>
      </w:pPr>
      <w:r w:rsidRPr="000309DF">
        <w:rPr>
          <w:rFonts w:ascii="Times New Roman" w:hAnsi="Times New Roman" w:cs="Times New Roman"/>
          <w:b/>
          <w:color w:val="333333"/>
          <w:sz w:val="28"/>
          <w:szCs w:val="28"/>
          <w:shd w:val="clear" w:color="auto" w:fill="FFFFFF"/>
        </w:rPr>
        <w:t>e) Cơ quan giải quyết thủ tục hành chính</w:t>
      </w:r>
    </w:p>
    <w:p w:rsidR="00DA3DC1" w:rsidRPr="000309DF" w:rsidRDefault="00DA3DC1" w:rsidP="007D56AF">
      <w:pPr>
        <w:spacing w:before="120" w:after="120" w:line="240" w:lineRule="auto"/>
        <w:ind w:left="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Sở Nộ</w:t>
      </w:r>
      <w:r w:rsidR="00DE2C28" w:rsidRPr="000309DF">
        <w:rPr>
          <w:rFonts w:ascii="Times New Roman" w:hAnsi="Times New Roman" w:cs="Times New Roman"/>
          <w:color w:val="333333"/>
          <w:sz w:val="28"/>
          <w:szCs w:val="28"/>
          <w:shd w:val="clear" w:color="auto" w:fill="FFFFFF"/>
        </w:rPr>
        <w:t>i v</w:t>
      </w:r>
      <w:r w:rsidRPr="000309DF">
        <w:rPr>
          <w:rFonts w:ascii="Times New Roman" w:hAnsi="Times New Roman" w:cs="Times New Roman"/>
          <w:color w:val="333333"/>
          <w:sz w:val="28"/>
          <w:szCs w:val="28"/>
          <w:shd w:val="clear" w:color="auto" w:fill="FFFFFF"/>
        </w:rPr>
        <w:t>ụ, Ủy ban nhân dân tỉnh.</w:t>
      </w:r>
    </w:p>
    <w:p w:rsidR="00DA3DC1" w:rsidRPr="000309DF" w:rsidRDefault="00DA3DC1" w:rsidP="007D56AF">
      <w:pPr>
        <w:spacing w:before="120" w:after="120" w:line="240" w:lineRule="auto"/>
        <w:ind w:left="720"/>
        <w:jc w:val="both"/>
        <w:rPr>
          <w:rFonts w:ascii="Times New Roman" w:eastAsia="Times New Roman" w:hAnsi="Times New Roman" w:cs="Times New Roman"/>
          <w:b/>
          <w:color w:val="333333"/>
          <w:sz w:val="28"/>
          <w:szCs w:val="28"/>
        </w:rPr>
      </w:pPr>
      <w:r w:rsidRPr="000309DF">
        <w:rPr>
          <w:rFonts w:ascii="Times New Roman" w:eastAsia="Times New Roman" w:hAnsi="Times New Roman" w:cs="Times New Roman"/>
          <w:b/>
          <w:color w:val="333333"/>
          <w:sz w:val="28"/>
          <w:szCs w:val="28"/>
        </w:rPr>
        <w:t>g) Kết quả thực hiện thủ tục hành chính</w:t>
      </w:r>
    </w:p>
    <w:p w:rsidR="00DA3DC1" w:rsidRPr="000309DF" w:rsidRDefault="00DA3DC1" w:rsidP="007D56AF">
      <w:pPr>
        <w:spacing w:before="120" w:after="120" w:line="240" w:lineRule="auto"/>
        <w:ind w:left="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Quyết định thành lập cơ sở</w:t>
      </w:r>
      <w:r w:rsidR="00C84959" w:rsidRPr="000309DF">
        <w:rPr>
          <w:rFonts w:ascii="Times New Roman" w:hAnsi="Times New Roman" w:cs="Times New Roman"/>
          <w:color w:val="333333"/>
          <w:sz w:val="28"/>
          <w:szCs w:val="28"/>
          <w:shd w:val="clear" w:color="auto" w:fill="FFFFFF"/>
        </w:rPr>
        <w:t>.</w:t>
      </w:r>
    </w:p>
    <w:p w:rsidR="00DA3DC1" w:rsidRPr="000309DF" w:rsidRDefault="00DA3DC1" w:rsidP="007D56AF">
      <w:pPr>
        <w:spacing w:before="120" w:after="120" w:line="240" w:lineRule="auto"/>
        <w:ind w:left="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b/>
          <w:color w:val="333333"/>
          <w:sz w:val="28"/>
          <w:szCs w:val="28"/>
          <w:shd w:val="clear" w:color="auto" w:fill="FFFFFF"/>
        </w:rPr>
        <w:t>h) Lệ phí</w:t>
      </w:r>
      <w:r w:rsidR="00C41652" w:rsidRPr="000309DF">
        <w:rPr>
          <w:rFonts w:ascii="Times New Roman" w:hAnsi="Times New Roman" w:cs="Times New Roman"/>
          <w:b/>
          <w:color w:val="333333"/>
          <w:sz w:val="28"/>
          <w:szCs w:val="28"/>
          <w:shd w:val="clear" w:color="auto" w:fill="FFFFFF"/>
        </w:rPr>
        <w:t xml:space="preserve">: </w:t>
      </w:r>
      <w:r w:rsidRPr="000309DF">
        <w:rPr>
          <w:rFonts w:ascii="Times New Roman" w:hAnsi="Times New Roman" w:cs="Times New Roman"/>
          <w:color w:val="333333"/>
          <w:sz w:val="28"/>
          <w:szCs w:val="28"/>
          <w:shd w:val="clear" w:color="auto" w:fill="FFFFFF"/>
        </w:rPr>
        <w:t>Không.</w:t>
      </w:r>
    </w:p>
    <w:p w:rsidR="00DA3DC1" w:rsidRPr="000309DF" w:rsidRDefault="00DA3DC1" w:rsidP="007D56AF">
      <w:pPr>
        <w:spacing w:before="120" w:after="120" w:line="240" w:lineRule="auto"/>
        <w:ind w:left="720"/>
        <w:jc w:val="both"/>
        <w:rPr>
          <w:rFonts w:ascii="Times New Roman" w:hAnsi="Times New Roman" w:cs="Times New Roman"/>
          <w:b/>
          <w:color w:val="333333"/>
          <w:sz w:val="28"/>
          <w:szCs w:val="28"/>
          <w:shd w:val="clear" w:color="auto" w:fill="FFFFFF"/>
        </w:rPr>
      </w:pPr>
      <w:r w:rsidRPr="000309DF">
        <w:rPr>
          <w:rFonts w:ascii="Times New Roman" w:hAnsi="Times New Roman" w:cs="Times New Roman"/>
          <w:b/>
          <w:color w:val="333333"/>
          <w:sz w:val="28"/>
          <w:szCs w:val="28"/>
          <w:shd w:val="clear" w:color="auto" w:fill="FFFFFF"/>
        </w:rPr>
        <w:t>i) Tên mẫu đơn, tờ khai</w:t>
      </w:r>
    </w:p>
    <w:p w:rsidR="00A04BB3" w:rsidRPr="000309DF" w:rsidRDefault="00A04BB3"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xml:space="preserve">- Tờ trình </w:t>
      </w:r>
      <w:r w:rsidR="003F0B34" w:rsidRPr="000309DF">
        <w:rPr>
          <w:rFonts w:ascii="Times New Roman" w:hAnsi="Times New Roman" w:cs="Times New Roman"/>
          <w:color w:val="333333"/>
          <w:sz w:val="28"/>
          <w:szCs w:val="28"/>
          <w:shd w:val="clear" w:color="auto" w:fill="FFFFFF"/>
        </w:rPr>
        <w:t>về việ</w:t>
      </w:r>
      <w:r w:rsidR="00512A9B" w:rsidRPr="000309DF">
        <w:rPr>
          <w:rFonts w:ascii="Times New Roman" w:hAnsi="Times New Roman" w:cs="Times New Roman"/>
          <w:color w:val="333333"/>
          <w:sz w:val="28"/>
          <w:szCs w:val="28"/>
          <w:shd w:val="clear" w:color="auto" w:fill="FFFFFF"/>
        </w:rPr>
        <w:t xml:space="preserve">c </w:t>
      </w:r>
      <w:r w:rsidRPr="000309DF">
        <w:rPr>
          <w:rFonts w:ascii="Times New Roman" w:hAnsi="Times New Roman" w:cs="Times New Roman"/>
          <w:color w:val="333333"/>
          <w:sz w:val="28"/>
          <w:szCs w:val="28"/>
          <w:shd w:val="clear" w:color="auto" w:fill="FFFFFF"/>
        </w:rPr>
        <w:t xml:space="preserve">đề nghị thành lập cơ sở (theo mẫu số 01 tại Phụ lục ban hành kèm theo Nghị định số 103/2017/NĐ-CP ngày 12/9/2017 của Chính phủ). </w:t>
      </w:r>
    </w:p>
    <w:p w:rsidR="00C66EBD" w:rsidRPr="000309DF" w:rsidRDefault="00C66EBD"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Đề án thành lập cơ sở (theo mẫu số 02 tại Phụ lục ban hành kèm theo Nghị định số 103/2017/NĐ-CP ngày 12/9/2017 của Chính phủ).</w:t>
      </w:r>
    </w:p>
    <w:p w:rsidR="00A04BB3" w:rsidRPr="000309DF" w:rsidRDefault="00A04BB3"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xml:space="preserve">- </w:t>
      </w:r>
      <w:r w:rsidR="000C7DA5" w:rsidRPr="000309DF">
        <w:rPr>
          <w:rFonts w:ascii="Times New Roman" w:hAnsi="Times New Roman" w:cs="Times New Roman"/>
          <w:color w:val="333333"/>
          <w:sz w:val="28"/>
          <w:szCs w:val="28"/>
          <w:shd w:val="clear" w:color="auto" w:fill="FFFFFF"/>
        </w:rPr>
        <w:t>Q</w:t>
      </w:r>
      <w:r w:rsidRPr="000309DF">
        <w:rPr>
          <w:rFonts w:ascii="Times New Roman" w:hAnsi="Times New Roman" w:cs="Times New Roman"/>
          <w:color w:val="333333"/>
          <w:sz w:val="28"/>
          <w:szCs w:val="28"/>
          <w:shd w:val="clear" w:color="auto" w:fill="FFFFFF"/>
        </w:rPr>
        <w:t>uy chế tổ chức và hoạt động của cơ sở (theo mẫu số 03a tại Phụ lục ban hành kèm theo Nghị định số 103/2017/NĐ-CP ngày 12/9/2017 của Chính phủ).</w:t>
      </w:r>
    </w:p>
    <w:p w:rsidR="005051D7" w:rsidRPr="000309DF" w:rsidRDefault="00DA3DC1" w:rsidP="007D56AF">
      <w:pPr>
        <w:spacing w:before="120" w:after="120" w:line="240" w:lineRule="auto"/>
        <w:ind w:firstLine="720"/>
        <w:jc w:val="both"/>
        <w:rPr>
          <w:rFonts w:ascii="Times New Roman" w:hAnsi="Times New Roman" w:cs="Times New Roman"/>
          <w:b/>
          <w:sz w:val="28"/>
          <w:szCs w:val="28"/>
        </w:rPr>
      </w:pPr>
      <w:r w:rsidRPr="000309DF">
        <w:rPr>
          <w:rFonts w:ascii="Times New Roman" w:hAnsi="Times New Roman" w:cs="Times New Roman"/>
          <w:b/>
          <w:sz w:val="28"/>
          <w:szCs w:val="28"/>
        </w:rPr>
        <w:t>k) Yêu cầu, điều kiện thực hiện thủ tục hành chính</w:t>
      </w:r>
    </w:p>
    <w:p w:rsidR="00DA3DC1" w:rsidRPr="00DA3DC1" w:rsidRDefault="00DA3DC1" w:rsidP="007D56AF">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A3DC1">
        <w:rPr>
          <w:rFonts w:ascii="Times New Roman" w:eastAsia="Times New Roman" w:hAnsi="Times New Roman" w:cs="Times New Roman"/>
          <w:color w:val="333333"/>
          <w:sz w:val="28"/>
          <w:szCs w:val="28"/>
        </w:rPr>
        <w:t>Điều kiện thành lập cơ sở trợ giúp xã hội công lập</w:t>
      </w:r>
    </w:p>
    <w:p w:rsidR="00DA3DC1" w:rsidRPr="00DA3DC1" w:rsidRDefault="00DA3DC1" w:rsidP="007D56AF">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A3DC1">
        <w:rPr>
          <w:rFonts w:ascii="Times New Roman" w:eastAsia="Times New Roman" w:hAnsi="Times New Roman" w:cs="Times New Roman"/>
          <w:color w:val="333333"/>
          <w:sz w:val="28"/>
          <w:szCs w:val="28"/>
        </w:rPr>
        <w:t>- Xác định cụ thể mục tiêu, chức năng, nhiệm vụ.</w:t>
      </w:r>
    </w:p>
    <w:p w:rsidR="00DA3DC1" w:rsidRPr="00DA3DC1" w:rsidRDefault="00DA3DC1" w:rsidP="007D56AF">
      <w:pPr>
        <w:spacing w:before="120" w:after="120" w:line="240" w:lineRule="auto"/>
        <w:ind w:firstLine="720"/>
        <w:jc w:val="both"/>
        <w:textAlignment w:val="baseline"/>
        <w:rPr>
          <w:rFonts w:ascii="Times New Roman" w:eastAsia="Times New Roman" w:hAnsi="Times New Roman" w:cs="Times New Roman"/>
          <w:color w:val="333333"/>
          <w:sz w:val="28"/>
          <w:szCs w:val="28"/>
        </w:rPr>
      </w:pPr>
      <w:r w:rsidRPr="00DA3DC1">
        <w:rPr>
          <w:rFonts w:ascii="Times New Roman" w:eastAsia="Times New Roman" w:hAnsi="Times New Roman" w:cs="Times New Roman"/>
          <w:color w:val="333333"/>
          <w:sz w:val="28"/>
          <w:szCs w:val="28"/>
        </w:rPr>
        <w:t>- Phù hợp với quy hoạch đã được cấp có thẩm quyền phê duyệt (nếu có).</w:t>
      </w:r>
    </w:p>
    <w:p w:rsidR="00DA3DC1" w:rsidRPr="000309DF" w:rsidRDefault="00DA3DC1" w:rsidP="007D56AF">
      <w:pPr>
        <w:spacing w:before="120" w:after="120" w:line="240" w:lineRule="auto"/>
        <w:ind w:firstLine="720"/>
        <w:jc w:val="both"/>
        <w:rPr>
          <w:rFonts w:ascii="Times New Roman" w:eastAsia="Times New Roman" w:hAnsi="Times New Roman" w:cs="Times New Roman"/>
          <w:color w:val="333333"/>
          <w:sz w:val="28"/>
          <w:szCs w:val="28"/>
          <w:shd w:val="clear" w:color="auto" w:fill="FFFFFF"/>
        </w:rPr>
      </w:pPr>
      <w:r w:rsidRPr="000309DF">
        <w:rPr>
          <w:rFonts w:ascii="Times New Roman" w:eastAsia="Times New Roman" w:hAnsi="Times New Roman" w:cs="Times New Roman"/>
          <w:color w:val="333333"/>
          <w:sz w:val="28"/>
          <w:szCs w:val="28"/>
          <w:shd w:val="clear" w:color="auto" w:fill="FFFFFF"/>
        </w:rPr>
        <w:t>-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r w:rsidR="0065302B" w:rsidRPr="000309DF">
        <w:rPr>
          <w:rFonts w:ascii="Times New Roman" w:eastAsia="Times New Roman" w:hAnsi="Times New Roman" w:cs="Times New Roman"/>
          <w:color w:val="333333"/>
          <w:sz w:val="28"/>
          <w:szCs w:val="28"/>
          <w:shd w:val="clear" w:color="auto" w:fill="FFFFFF"/>
        </w:rPr>
        <w:t>.</w:t>
      </w:r>
    </w:p>
    <w:p w:rsidR="0065302B" w:rsidRPr="000309DF" w:rsidRDefault="0065302B" w:rsidP="007D56AF">
      <w:pPr>
        <w:spacing w:before="120" w:after="120" w:line="240" w:lineRule="auto"/>
        <w:ind w:firstLine="720"/>
        <w:jc w:val="both"/>
        <w:rPr>
          <w:rFonts w:ascii="Times New Roman" w:eastAsia="Times New Roman" w:hAnsi="Times New Roman" w:cs="Times New Roman"/>
          <w:b/>
          <w:color w:val="333333"/>
          <w:sz w:val="28"/>
          <w:szCs w:val="28"/>
          <w:shd w:val="clear" w:color="auto" w:fill="FFFFFF"/>
        </w:rPr>
      </w:pPr>
      <w:r w:rsidRPr="000309DF">
        <w:rPr>
          <w:rFonts w:ascii="Times New Roman" w:eastAsia="Times New Roman" w:hAnsi="Times New Roman" w:cs="Times New Roman"/>
          <w:b/>
          <w:color w:val="333333"/>
          <w:sz w:val="28"/>
          <w:szCs w:val="28"/>
          <w:shd w:val="clear" w:color="auto" w:fill="FFFFFF"/>
        </w:rPr>
        <w:t>l) Căn cứ pháp lý của thủ tục hành chính</w:t>
      </w:r>
    </w:p>
    <w:p w:rsidR="00015686" w:rsidRPr="000309DF" w:rsidRDefault="00015686" w:rsidP="007D56AF">
      <w:pPr>
        <w:spacing w:before="120" w:after="120" w:line="240" w:lineRule="auto"/>
        <w:ind w:firstLine="720"/>
        <w:jc w:val="both"/>
        <w:rPr>
          <w:rFonts w:ascii="Times New Roman" w:eastAsia="Times New Roman" w:hAnsi="Times New Roman" w:cs="Times New Roman"/>
          <w:color w:val="000000"/>
          <w:sz w:val="28"/>
          <w:szCs w:val="28"/>
        </w:rPr>
      </w:pPr>
      <w:r w:rsidRPr="000309DF">
        <w:rPr>
          <w:rFonts w:ascii="Times New Roman" w:eastAsia="Times New Roman" w:hAnsi="Times New Roman" w:cs="Times New Roman"/>
          <w:color w:val="000000"/>
          <w:sz w:val="28"/>
          <w:szCs w:val="28"/>
        </w:rPr>
        <w:t>Nghị định số 103/2017/NĐ-CP ngày 12/9/2017 của Chính phủ quy định về thành lập, tổ chức, hoạt động, giải thể và quản lý các cơ sở trợ giúp xã hội.</w:t>
      </w:r>
    </w:p>
    <w:p w:rsidR="00E61E2B" w:rsidRPr="000309DF" w:rsidRDefault="00E61E2B" w:rsidP="007D56AF">
      <w:pPr>
        <w:pStyle w:val="Heading4"/>
        <w:shd w:val="clear" w:color="auto" w:fill="FFFFFF"/>
        <w:spacing w:before="120" w:beforeAutospacing="0" w:after="120" w:afterAutospacing="0"/>
        <w:ind w:firstLine="720"/>
        <w:jc w:val="both"/>
        <w:textAlignment w:val="baseline"/>
        <w:rPr>
          <w:noProof/>
          <w:sz w:val="28"/>
          <w:szCs w:val="28"/>
          <w:lang w:val="vi-VN"/>
        </w:rPr>
      </w:pPr>
      <w:r w:rsidRPr="000309DF">
        <w:rPr>
          <w:noProof/>
          <w:sz w:val="28"/>
          <w:szCs w:val="28"/>
          <w:lang w:val="vi-VN"/>
        </w:rPr>
        <w:t>2. Thủ tục tổ chức lại, giải thể cơ sở trợ giúp xã hội công lập thuộc Ủy ban nhân dân tỉnh, cơ quan chuyên môn thuộc Ủy ban nhân dân tỉnh</w:t>
      </w:r>
    </w:p>
    <w:p w:rsidR="00667C79" w:rsidRPr="000309DF" w:rsidRDefault="00F066EF" w:rsidP="007D56AF">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a) Trìn</w:t>
      </w:r>
      <w:r>
        <w:rPr>
          <w:rFonts w:ascii="Times New Roman" w:hAnsi="Times New Roman" w:cs="Times New Roman"/>
          <w:b/>
          <w:sz w:val="28"/>
          <w:szCs w:val="28"/>
          <w:lang w:val="en-US"/>
        </w:rPr>
        <w:t>h</w:t>
      </w:r>
      <w:r w:rsidR="00667C79" w:rsidRPr="000309DF">
        <w:rPr>
          <w:rFonts w:ascii="Times New Roman" w:hAnsi="Times New Roman" w:cs="Times New Roman"/>
          <w:b/>
          <w:sz w:val="28"/>
          <w:szCs w:val="28"/>
        </w:rPr>
        <w:t xml:space="preserve"> tự thực hiện</w:t>
      </w:r>
    </w:p>
    <w:p w:rsidR="00340BF5" w:rsidRPr="000309DF" w:rsidRDefault="00340BF5"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Bước 1: Cơ sở có nhu cầu tổ chức lại, giải thể nộp 01 bộ hồ sơ theo quy định đến Sở Nội vụ.</w:t>
      </w:r>
    </w:p>
    <w:p w:rsidR="00340BF5" w:rsidRPr="000309DF" w:rsidRDefault="00340BF5"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xml:space="preserve">- Bước 2: Trong thời hạn </w:t>
      </w:r>
      <w:r w:rsidRPr="00A87DFB">
        <w:rPr>
          <w:noProof/>
          <w:color w:val="0070C0"/>
          <w:sz w:val="28"/>
          <w:szCs w:val="28"/>
          <w:lang w:val="vi-VN"/>
        </w:rPr>
        <w:t>1</w:t>
      </w:r>
      <w:r w:rsidR="001523CF" w:rsidRPr="00A87DFB">
        <w:rPr>
          <w:noProof/>
          <w:color w:val="0070C0"/>
          <w:sz w:val="28"/>
          <w:szCs w:val="28"/>
        </w:rPr>
        <w:t>2</w:t>
      </w:r>
      <w:r w:rsidRPr="00A87DFB">
        <w:rPr>
          <w:noProof/>
          <w:color w:val="0070C0"/>
          <w:sz w:val="28"/>
          <w:szCs w:val="28"/>
          <w:lang w:val="vi-VN"/>
        </w:rPr>
        <w:t xml:space="preserve"> (mười </w:t>
      </w:r>
      <w:r w:rsidR="001523CF" w:rsidRPr="00A87DFB">
        <w:rPr>
          <w:noProof/>
          <w:color w:val="0070C0"/>
          <w:sz w:val="28"/>
          <w:szCs w:val="28"/>
        </w:rPr>
        <w:t>hai</w:t>
      </w:r>
      <w:r w:rsidRPr="00A87DFB">
        <w:rPr>
          <w:noProof/>
          <w:color w:val="0070C0"/>
          <w:sz w:val="28"/>
          <w:szCs w:val="28"/>
          <w:lang w:val="vi-VN"/>
        </w:rPr>
        <w:t xml:space="preserve">) </w:t>
      </w:r>
      <w:r w:rsidRPr="000309DF">
        <w:rPr>
          <w:noProof/>
          <w:color w:val="333333"/>
          <w:sz w:val="28"/>
          <w:szCs w:val="28"/>
          <w:lang w:val="vi-VN"/>
        </w:rPr>
        <w:t>ngày làm việc kể từ ngày nhận đủ hồ sơ hợp lệ, Sở Nội vụ phải có văn bản thẩm định.</w:t>
      </w:r>
    </w:p>
    <w:p w:rsidR="00340BF5" w:rsidRPr="000309DF" w:rsidRDefault="00340BF5"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lastRenderedPageBreak/>
        <w:t>- Bước 3: Trong thời hạn 25 (hai lăm) ngày làm việc, kể từ ngày có văn bản thẩm định, Chủ tịch Ủy ban nhân dân tỉnh</w:t>
      </w:r>
      <w:r w:rsidR="00115256">
        <w:rPr>
          <w:noProof/>
          <w:color w:val="333333"/>
          <w:sz w:val="28"/>
          <w:szCs w:val="28"/>
        </w:rPr>
        <w:t xml:space="preserve"> ban hành</w:t>
      </w:r>
      <w:r w:rsidRPr="000309DF">
        <w:rPr>
          <w:noProof/>
          <w:color w:val="333333"/>
          <w:sz w:val="28"/>
          <w:szCs w:val="28"/>
          <w:lang w:val="vi-VN"/>
        </w:rPr>
        <w:t xml:space="preserve"> quyết định tổ chức lại, giải thể. Trường hợp không đồng ý thì thông báo bằng văn bản nêu rõ lý do.</w:t>
      </w:r>
    </w:p>
    <w:p w:rsidR="00667C79" w:rsidRPr="000309DF" w:rsidRDefault="00667C79" w:rsidP="007D56AF">
      <w:pPr>
        <w:spacing w:before="120" w:after="120" w:line="240" w:lineRule="auto"/>
        <w:ind w:firstLine="720"/>
        <w:jc w:val="both"/>
        <w:rPr>
          <w:rFonts w:ascii="Times New Roman" w:hAnsi="Times New Roman" w:cs="Times New Roman"/>
          <w:b/>
          <w:sz w:val="28"/>
          <w:szCs w:val="28"/>
        </w:rPr>
      </w:pPr>
      <w:r w:rsidRPr="00D225FA">
        <w:rPr>
          <w:rFonts w:ascii="Times New Roman" w:hAnsi="Times New Roman" w:cs="Times New Roman"/>
          <w:b/>
          <w:sz w:val="28"/>
          <w:szCs w:val="28"/>
        </w:rPr>
        <w:t>b) Cách thức thực hiện</w:t>
      </w:r>
    </w:p>
    <w:p w:rsidR="00340BF5" w:rsidRPr="000309DF" w:rsidRDefault="00E679FA"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Nộp hồ sơ trực tiếp hoặc gửi qua đường bưu điện.</w:t>
      </w:r>
    </w:p>
    <w:p w:rsidR="00667C79" w:rsidRPr="000309DF" w:rsidRDefault="00667C79" w:rsidP="007D56AF">
      <w:pPr>
        <w:spacing w:before="120" w:after="120" w:line="240" w:lineRule="auto"/>
        <w:ind w:firstLine="720"/>
        <w:jc w:val="both"/>
        <w:rPr>
          <w:rFonts w:ascii="Times New Roman" w:hAnsi="Times New Roman" w:cs="Times New Roman"/>
          <w:b/>
          <w:color w:val="333333"/>
          <w:sz w:val="28"/>
          <w:szCs w:val="28"/>
          <w:shd w:val="clear" w:color="auto" w:fill="FFFFFF"/>
        </w:rPr>
      </w:pPr>
      <w:r w:rsidRPr="000309DF">
        <w:rPr>
          <w:rFonts w:ascii="Times New Roman" w:hAnsi="Times New Roman" w:cs="Times New Roman"/>
          <w:b/>
          <w:color w:val="333333"/>
          <w:sz w:val="28"/>
          <w:szCs w:val="28"/>
          <w:shd w:val="clear" w:color="auto" w:fill="FFFFFF"/>
        </w:rPr>
        <w:t>c) Thành phần, số lượng hồ sơ</w:t>
      </w:r>
    </w:p>
    <w:p w:rsidR="00647A9D" w:rsidRPr="000309DF" w:rsidRDefault="00647A9D" w:rsidP="007D56AF">
      <w:pPr>
        <w:spacing w:before="120" w:after="120" w:line="240" w:lineRule="auto"/>
        <w:ind w:firstLine="720"/>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lang w:val="en-US"/>
        </w:rPr>
        <w:t>*</w:t>
      </w:r>
      <w:r w:rsidRPr="000309DF">
        <w:rPr>
          <w:rFonts w:ascii="Times New Roman" w:hAnsi="Times New Roman" w:cs="Times New Roman"/>
          <w:b/>
          <w:color w:val="333333"/>
          <w:sz w:val="28"/>
          <w:szCs w:val="28"/>
          <w:shd w:val="clear" w:color="auto" w:fill="FFFFFF"/>
        </w:rPr>
        <w:t xml:space="preserve"> Thành phần hồ sơ</w:t>
      </w:r>
    </w:p>
    <w:p w:rsidR="00C916C6" w:rsidRPr="000309DF" w:rsidRDefault="00C916C6"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xml:space="preserve">- Tờ trình </w:t>
      </w:r>
      <w:r w:rsidR="00AF60B3" w:rsidRPr="000309DF">
        <w:rPr>
          <w:rFonts w:ascii="Times New Roman" w:hAnsi="Times New Roman" w:cs="Times New Roman"/>
          <w:color w:val="333333"/>
          <w:sz w:val="28"/>
          <w:szCs w:val="28"/>
          <w:shd w:val="clear" w:color="auto" w:fill="FFFFFF"/>
        </w:rPr>
        <w:t xml:space="preserve">tổ chức lại, giải thể </w:t>
      </w:r>
      <w:r w:rsidR="00AF60B3">
        <w:rPr>
          <w:rFonts w:ascii="Times New Roman" w:hAnsi="Times New Roman" w:cs="Times New Roman"/>
          <w:color w:val="333333"/>
          <w:sz w:val="28"/>
          <w:szCs w:val="28"/>
          <w:shd w:val="clear" w:color="auto" w:fill="FFFFFF"/>
          <w:lang w:val="en-US"/>
        </w:rPr>
        <w:t xml:space="preserve">cơ sở </w:t>
      </w:r>
      <w:r w:rsidRPr="000309DF">
        <w:rPr>
          <w:rFonts w:ascii="Times New Roman" w:hAnsi="Times New Roman" w:cs="Times New Roman"/>
          <w:color w:val="333333"/>
          <w:sz w:val="28"/>
          <w:szCs w:val="28"/>
          <w:shd w:val="clear" w:color="auto" w:fill="FFFFFF"/>
        </w:rPr>
        <w:t>(</w:t>
      </w:r>
      <w:r w:rsidR="00F61175">
        <w:rPr>
          <w:rFonts w:ascii="Times New Roman" w:hAnsi="Times New Roman" w:cs="Times New Roman"/>
          <w:color w:val="333333"/>
          <w:sz w:val="28"/>
          <w:szCs w:val="28"/>
          <w:shd w:val="clear" w:color="auto" w:fill="FFFFFF"/>
          <w:lang w:val="en-US"/>
        </w:rPr>
        <w:t>theo m</w:t>
      </w:r>
      <w:r w:rsidRPr="000309DF">
        <w:rPr>
          <w:rFonts w:ascii="Times New Roman" w:hAnsi="Times New Roman" w:cs="Times New Roman"/>
          <w:color w:val="333333"/>
          <w:sz w:val="28"/>
          <w:szCs w:val="28"/>
          <w:shd w:val="clear" w:color="auto" w:fill="FFFFFF"/>
        </w:rPr>
        <w:t>ẫu số 04a tại Phụ lục ban hành kèm theo Nghị định số 103/2017/NĐ-CP</w:t>
      </w:r>
      <w:r w:rsidR="000A5185" w:rsidRPr="000A5185">
        <w:rPr>
          <w:rFonts w:ascii="Times New Roman" w:eastAsia="Times New Roman" w:hAnsi="Times New Roman" w:cs="Times New Roman"/>
          <w:color w:val="000000"/>
          <w:sz w:val="28"/>
          <w:szCs w:val="28"/>
        </w:rPr>
        <w:t xml:space="preserve"> </w:t>
      </w:r>
      <w:r w:rsidR="000A5185" w:rsidRPr="000309DF">
        <w:rPr>
          <w:rFonts w:ascii="Times New Roman" w:eastAsia="Times New Roman" w:hAnsi="Times New Roman" w:cs="Times New Roman"/>
          <w:color w:val="000000"/>
          <w:sz w:val="28"/>
          <w:szCs w:val="28"/>
        </w:rPr>
        <w:t>ngày 12/9/2017 của Chính phủ</w:t>
      </w:r>
      <w:r w:rsidRPr="000309DF">
        <w:rPr>
          <w:rFonts w:ascii="Times New Roman" w:hAnsi="Times New Roman" w:cs="Times New Roman"/>
          <w:color w:val="333333"/>
          <w:sz w:val="28"/>
          <w:szCs w:val="28"/>
          <w:shd w:val="clear" w:color="auto" w:fill="FFFFFF"/>
        </w:rPr>
        <w:t>).</w:t>
      </w:r>
    </w:p>
    <w:p w:rsidR="00C916C6" w:rsidRDefault="00AF60B3" w:rsidP="007D56AF">
      <w:pPr>
        <w:spacing w:before="120" w:after="120" w:line="240" w:lineRule="auto"/>
        <w:ind w:firstLine="720"/>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Dự thảo quyết định </w:t>
      </w:r>
      <w:r w:rsidRPr="000309DF">
        <w:rPr>
          <w:rFonts w:ascii="Times New Roman" w:hAnsi="Times New Roman" w:cs="Times New Roman"/>
          <w:color w:val="333333"/>
          <w:sz w:val="28"/>
          <w:szCs w:val="28"/>
          <w:shd w:val="clear" w:color="auto" w:fill="FFFFFF"/>
        </w:rPr>
        <w:t xml:space="preserve">tổ chức lại, giải thể </w:t>
      </w:r>
      <w:r>
        <w:rPr>
          <w:rFonts w:ascii="Times New Roman" w:hAnsi="Times New Roman" w:cs="Times New Roman"/>
          <w:color w:val="333333"/>
          <w:sz w:val="28"/>
          <w:szCs w:val="28"/>
          <w:shd w:val="clear" w:color="auto" w:fill="FFFFFF"/>
          <w:lang w:val="en-US"/>
        </w:rPr>
        <w:t>cơ sở</w:t>
      </w:r>
      <w:r w:rsidR="009A7416">
        <w:rPr>
          <w:rFonts w:ascii="Times New Roman" w:hAnsi="Times New Roman" w:cs="Times New Roman"/>
          <w:color w:val="333333"/>
          <w:sz w:val="28"/>
          <w:szCs w:val="28"/>
          <w:shd w:val="clear" w:color="auto" w:fill="FFFFFF"/>
          <w:lang w:val="en-US"/>
        </w:rPr>
        <w:t>.</w:t>
      </w:r>
    </w:p>
    <w:p w:rsidR="00E679FA" w:rsidRDefault="00E679FA" w:rsidP="007D56AF">
      <w:pPr>
        <w:spacing w:before="120" w:after="120" w:line="240" w:lineRule="auto"/>
        <w:ind w:firstLine="720"/>
        <w:jc w:val="both"/>
        <w:rPr>
          <w:rFonts w:ascii="Times New Roman" w:hAnsi="Times New Roman" w:cs="Times New Roman"/>
          <w:color w:val="333333"/>
          <w:sz w:val="28"/>
          <w:szCs w:val="28"/>
          <w:shd w:val="clear" w:color="auto" w:fill="FFFFFF"/>
          <w:lang w:val="en-US"/>
        </w:rPr>
      </w:pPr>
      <w:r w:rsidRPr="000309DF">
        <w:rPr>
          <w:rFonts w:ascii="Times New Roman" w:hAnsi="Times New Roman" w:cs="Times New Roman"/>
          <w:color w:val="333333"/>
          <w:sz w:val="28"/>
          <w:szCs w:val="28"/>
          <w:shd w:val="clear" w:color="auto" w:fill="FFFFFF"/>
        </w:rPr>
        <w:t>- Đề án tổ chức lại, giải thể</w:t>
      </w:r>
      <w:r w:rsidR="009A7416">
        <w:rPr>
          <w:rFonts w:ascii="Times New Roman" w:hAnsi="Times New Roman" w:cs="Times New Roman"/>
          <w:color w:val="333333"/>
          <w:sz w:val="28"/>
          <w:szCs w:val="28"/>
          <w:shd w:val="clear" w:color="auto" w:fill="FFFFFF"/>
          <w:lang w:val="en-US"/>
        </w:rPr>
        <w:t xml:space="preserve"> cơ sở</w:t>
      </w:r>
      <w:r w:rsidRPr="000309DF">
        <w:rPr>
          <w:rFonts w:ascii="Times New Roman" w:hAnsi="Times New Roman" w:cs="Times New Roman"/>
          <w:color w:val="333333"/>
          <w:sz w:val="28"/>
          <w:szCs w:val="28"/>
          <w:shd w:val="clear" w:color="auto" w:fill="FFFFFF"/>
        </w:rPr>
        <w:t xml:space="preserve"> (</w:t>
      </w:r>
      <w:r w:rsidR="009A7416">
        <w:rPr>
          <w:rFonts w:ascii="Times New Roman" w:hAnsi="Times New Roman" w:cs="Times New Roman"/>
          <w:color w:val="333333"/>
          <w:sz w:val="28"/>
          <w:szCs w:val="28"/>
          <w:shd w:val="clear" w:color="auto" w:fill="FFFFFF"/>
          <w:lang w:val="en-US"/>
        </w:rPr>
        <w:t>theo m</w:t>
      </w:r>
      <w:r w:rsidRPr="000309DF">
        <w:rPr>
          <w:rFonts w:ascii="Times New Roman" w:hAnsi="Times New Roman" w:cs="Times New Roman"/>
          <w:color w:val="333333"/>
          <w:sz w:val="28"/>
          <w:szCs w:val="28"/>
          <w:shd w:val="clear" w:color="auto" w:fill="FFFFFF"/>
        </w:rPr>
        <w:t>ẫu số 05 tại Phụ lục ban hành kèm theo Nghị định số 103/2017/NĐ-CP</w:t>
      </w:r>
      <w:r w:rsidR="009A7416" w:rsidRPr="009A7416">
        <w:rPr>
          <w:rFonts w:ascii="Times New Roman" w:hAnsi="Times New Roman" w:cs="Times New Roman"/>
          <w:color w:val="333333"/>
          <w:sz w:val="28"/>
          <w:szCs w:val="28"/>
          <w:shd w:val="clear" w:color="auto" w:fill="FFFFFF"/>
        </w:rPr>
        <w:t xml:space="preserve"> </w:t>
      </w:r>
      <w:r w:rsidR="009A7416" w:rsidRPr="000309DF">
        <w:rPr>
          <w:rFonts w:ascii="Times New Roman" w:eastAsia="Times New Roman" w:hAnsi="Times New Roman" w:cs="Times New Roman"/>
          <w:color w:val="000000"/>
          <w:sz w:val="28"/>
          <w:szCs w:val="28"/>
        </w:rPr>
        <w:t>ngày 12/9/2017 của Chính phủ</w:t>
      </w:r>
      <w:r w:rsidRPr="000309DF">
        <w:rPr>
          <w:rFonts w:ascii="Times New Roman" w:hAnsi="Times New Roman" w:cs="Times New Roman"/>
          <w:color w:val="333333"/>
          <w:sz w:val="28"/>
          <w:szCs w:val="28"/>
          <w:shd w:val="clear" w:color="auto" w:fill="FFFFFF"/>
        </w:rPr>
        <w:t xml:space="preserve">). </w:t>
      </w:r>
    </w:p>
    <w:p w:rsidR="009A7416" w:rsidRPr="009A7416" w:rsidRDefault="009A7416" w:rsidP="007D56AF">
      <w:pPr>
        <w:spacing w:before="120" w:after="120" w:line="240" w:lineRule="auto"/>
        <w:ind w:firstLine="720"/>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 Các văn bản của cơ quan có thẩm quyền xác nhận việc hoàn thành nghĩa vụ về tài chính, tài sản, đất đai, các </w:t>
      </w:r>
      <w:r w:rsidR="000E0E4F">
        <w:rPr>
          <w:rFonts w:ascii="Times New Roman" w:hAnsi="Times New Roman" w:cs="Times New Roman"/>
          <w:color w:val="333333"/>
          <w:sz w:val="28"/>
          <w:szCs w:val="28"/>
          <w:shd w:val="clear" w:color="auto" w:fill="FFFFFF"/>
          <w:lang w:val="en-US"/>
        </w:rPr>
        <w:t>khoản vay, nợ phải trả và các vấn đề khác có liên quan (nếu có).</w:t>
      </w:r>
    </w:p>
    <w:p w:rsidR="00E679FA" w:rsidRPr="00647A9D" w:rsidRDefault="00647A9D" w:rsidP="007D56AF">
      <w:pPr>
        <w:spacing w:before="120" w:after="120" w:line="240" w:lineRule="auto"/>
        <w:ind w:firstLine="720"/>
        <w:jc w:val="both"/>
        <w:rPr>
          <w:rFonts w:ascii="Times New Roman" w:hAnsi="Times New Roman" w:cs="Times New Roman"/>
          <w:b/>
          <w:color w:val="333333"/>
          <w:sz w:val="28"/>
          <w:szCs w:val="28"/>
          <w:shd w:val="clear" w:color="auto" w:fill="FFFFFF"/>
          <w:lang w:val="en-US"/>
        </w:rPr>
      </w:pPr>
      <w:r>
        <w:rPr>
          <w:rFonts w:ascii="Times New Roman" w:hAnsi="Times New Roman" w:cs="Times New Roman"/>
          <w:b/>
          <w:color w:val="333333"/>
          <w:sz w:val="28"/>
          <w:szCs w:val="28"/>
          <w:shd w:val="clear" w:color="auto" w:fill="FFFFFF"/>
          <w:lang w:val="en-US"/>
        </w:rPr>
        <w:t>*</w:t>
      </w:r>
      <w:r w:rsidRPr="000309DF">
        <w:rPr>
          <w:rFonts w:ascii="Times New Roman" w:hAnsi="Times New Roman" w:cs="Times New Roman"/>
          <w:b/>
          <w:color w:val="333333"/>
          <w:sz w:val="28"/>
          <w:szCs w:val="28"/>
          <w:shd w:val="clear" w:color="auto" w:fill="FFFFFF"/>
        </w:rPr>
        <w:t xml:space="preserve"> </w:t>
      </w:r>
      <w:r>
        <w:rPr>
          <w:rFonts w:ascii="Times New Roman" w:hAnsi="Times New Roman" w:cs="Times New Roman"/>
          <w:b/>
          <w:color w:val="333333"/>
          <w:sz w:val="28"/>
          <w:szCs w:val="28"/>
          <w:shd w:val="clear" w:color="auto" w:fill="FFFFFF"/>
          <w:lang w:val="en-US"/>
        </w:rPr>
        <w:t>S</w:t>
      </w:r>
      <w:r w:rsidRPr="000309DF">
        <w:rPr>
          <w:rFonts w:ascii="Times New Roman" w:hAnsi="Times New Roman" w:cs="Times New Roman"/>
          <w:b/>
          <w:color w:val="333333"/>
          <w:sz w:val="28"/>
          <w:szCs w:val="28"/>
          <w:shd w:val="clear" w:color="auto" w:fill="FFFFFF"/>
        </w:rPr>
        <w:t>ố lượng hồ</w:t>
      </w:r>
      <w:r>
        <w:rPr>
          <w:rFonts w:ascii="Times New Roman" w:hAnsi="Times New Roman" w:cs="Times New Roman"/>
          <w:b/>
          <w:color w:val="333333"/>
          <w:sz w:val="28"/>
          <w:szCs w:val="28"/>
          <w:shd w:val="clear" w:color="auto" w:fill="FFFFFF"/>
        </w:rPr>
        <w:t xml:space="preserve"> sơ</w:t>
      </w:r>
      <w:r>
        <w:rPr>
          <w:rFonts w:ascii="Times New Roman" w:hAnsi="Times New Roman" w:cs="Times New Roman"/>
          <w:b/>
          <w:color w:val="333333"/>
          <w:sz w:val="28"/>
          <w:szCs w:val="28"/>
          <w:shd w:val="clear" w:color="auto" w:fill="FFFFFF"/>
          <w:lang w:val="en-US"/>
        </w:rPr>
        <w:t xml:space="preserve">: </w:t>
      </w:r>
      <w:r w:rsidR="00E679FA" w:rsidRPr="00E679FA">
        <w:rPr>
          <w:rFonts w:ascii="Times New Roman" w:eastAsia="Times New Roman" w:hAnsi="Times New Roman" w:cs="Times New Roman"/>
          <w:color w:val="333333"/>
          <w:sz w:val="28"/>
          <w:szCs w:val="28"/>
        </w:rPr>
        <w:t>01 (một) bộ</w:t>
      </w:r>
      <w:r>
        <w:rPr>
          <w:rFonts w:ascii="Times New Roman" w:eastAsia="Times New Roman" w:hAnsi="Times New Roman" w:cs="Times New Roman"/>
          <w:color w:val="333333"/>
          <w:sz w:val="28"/>
          <w:szCs w:val="28"/>
          <w:lang w:val="en-US"/>
        </w:rPr>
        <w:t>.</w:t>
      </w:r>
    </w:p>
    <w:p w:rsidR="00E679FA" w:rsidRPr="00A87DFB" w:rsidRDefault="00C8638A" w:rsidP="007D56AF">
      <w:pPr>
        <w:spacing w:before="120" w:after="120" w:line="240" w:lineRule="auto"/>
        <w:ind w:firstLine="720"/>
        <w:jc w:val="both"/>
        <w:rPr>
          <w:rFonts w:ascii="Times New Roman" w:eastAsia="Times New Roman" w:hAnsi="Times New Roman" w:cs="Times New Roman"/>
          <w:sz w:val="28"/>
          <w:szCs w:val="28"/>
        </w:rPr>
      </w:pPr>
      <w:r w:rsidRPr="000309DF">
        <w:rPr>
          <w:rFonts w:ascii="Times New Roman" w:eastAsia="Times New Roman" w:hAnsi="Times New Roman" w:cs="Times New Roman"/>
          <w:b/>
          <w:color w:val="333333"/>
          <w:sz w:val="28"/>
          <w:szCs w:val="28"/>
        </w:rPr>
        <w:t>d) Thời hạn giải quyết</w:t>
      </w:r>
      <w:r w:rsidR="00ED7511">
        <w:rPr>
          <w:rFonts w:ascii="Times New Roman" w:eastAsia="Times New Roman" w:hAnsi="Times New Roman" w:cs="Times New Roman"/>
          <w:b/>
          <w:color w:val="333333"/>
          <w:sz w:val="28"/>
          <w:szCs w:val="28"/>
          <w:lang w:val="en-US"/>
        </w:rPr>
        <w:t xml:space="preserve">: </w:t>
      </w:r>
      <w:r w:rsidR="00E679FA" w:rsidRPr="00A87DFB">
        <w:rPr>
          <w:rFonts w:ascii="Times New Roman" w:eastAsia="Times New Roman" w:hAnsi="Times New Roman" w:cs="Times New Roman"/>
          <w:color w:val="0070C0"/>
          <w:sz w:val="28"/>
          <w:szCs w:val="28"/>
        </w:rPr>
        <w:t xml:space="preserve">37 ngày </w:t>
      </w:r>
      <w:r w:rsidR="00E679FA" w:rsidRPr="00A87DFB">
        <w:rPr>
          <w:rFonts w:ascii="Times New Roman" w:eastAsia="Times New Roman" w:hAnsi="Times New Roman" w:cs="Times New Roman"/>
          <w:sz w:val="28"/>
          <w:szCs w:val="28"/>
        </w:rPr>
        <w:t>làm việc, giảm 03 ngày làm việc so với quy định của Trung ương</w:t>
      </w:r>
      <w:r w:rsidR="00E75D48" w:rsidRPr="00A87DFB">
        <w:rPr>
          <w:rFonts w:ascii="Times New Roman" w:eastAsia="Times New Roman" w:hAnsi="Times New Roman" w:cs="Times New Roman"/>
          <w:sz w:val="28"/>
          <w:szCs w:val="28"/>
        </w:rPr>
        <w:t>.</w:t>
      </w:r>
    </w:p>
    <w:p w:rsidR="00C8638A" w:rsidRPr="000309DF" w:rsidRDefault="00C8638A" w:rsidP="007D56AF">
      <w:pPr>
        <w:spacing w:before="120" w:after="120" w:line="240" w:lineRule="auto"/>
        <w:ind w:left="720"/>
        <w:jc w:val="both"/>
        <w:rPr>
          <w:rFonts w:ascii="Times New Roman" w:eastAsia="Times New Roman" w:hAnsi="Times New Roman" w:cs="Times New Roman"/>
          <w:b/>
          <w:color w:val="333333"/>
          <w:sz w:val="28"/>
          <w:szCs w:val="28"/>
        </w:rPr>
      </w:pPr>
      <w:r w:rsidRPr="000309DF">
        <w:rPr>
          <w:rFonts w:ascii="Times New Roman" w:eastAsia="Times New Roman" w:hAnsi="Times New Roman" w:cs="Times New Roman"/>
          <w:b/>
          <w:color w:val="333333"/>
          <w:sz w:val="28"/>
          <w:szCs w:val="28"/>
        </w:rPr>
        <w:t>đ) Đối tượng thực hiện thủ tục hành chính</w:t>
      </w:r>
    </w:p>
    <w:p w:rsidR="00E75D48" w:rsidRPr="009721E9" w:rsidRDefault="00E75D48" w:rsidP="007D56AF">
      <w:pPr>
        <w:spacing w:before="120" w:after="120" w:line="240" w:lineRule="auto"/>
        <w:ind w:firstLine="720"/>
        <w:jc w:val="both"/>
        <w:rPr>
          <w:rFonts w:ascii="Times New Roman" w:hAnsi="Times New Roman" w:cs="Times New Roman"/>
          <w:color w:val="333333"/>
          <w:sz w:val="28"/>
          <w:szCs w:val="28"/>
          <w:shd w:val="clear" w:color="auto" w:fill="FFFFFF"/>
          <w:lang w:val="en-US"/>
        </w:rPr>
      </w:pPr>
      <w:r w:rsidRPr="000309DF">
        <w:rPr>
          <w:rFonts w:ascii="Times New Roman" w:hAnsi="Times New Roman" w:cs="Times New Roman"/>
          <w:color w:val="333333"/>
          <w:sz w:val="28"/>
          <w:szCs w:val="28"/>
          <w:shd w:val="clear" w:color="auto" w:fill="FFFFFF"/>
        </w:rPr>
        <w:t>Cơ sở trợ giúp xã hội công lập thuộc Ủ</w:t>
      </w:r>
      <w:r w:rsidR="009721E9">
        <w:rPr>
          <w:rFonts w:ascii="Times New Roman" w:hAnsi="Times New Roman" w:cs="Times New Roman"/>
          <w:color w:val="333333"/>
          <w:sz w:val="28"/>
          <w:szCs w:val="28"/>
          <w:shd w:val="clear" w:color="auto" w:fill="FFFFFF"/>
        </w:rPr>
        <w:t xml:space="preserve">y ban nhân dân </w:t>
      </w:r>
      <w:r w:rsidRPr="000309DF">
        <w:rPr>
          <w:rFonts w:ascii="Times New Roman" w:hAnsi="Times New Roman" w:cs="Times New Roman"/>
          <w:color w:val="333333"/>
          <w:sz w:val="28"/>
          <w:szCs w:val="28"/>
          <w:shd w:val="clear" w:color="auto" w:fill="FFFFFF"/>
        </w:rPr>
        <w:t>tỉnh, cơ quan chuyên môn thuộc Ủy ban nhân dân</w:t>
      </w:r>
      <w:r w:rsidR="009721E9">
        <w:rPr>
          <w:rFonts w:ascii="Times New Roman" w:hAnsi="Times New Roman" w:cs="Times New Roman"/>
          <w:color w:val="333333"/>
          <w:sz w:val="28"/>
          <w:szCs w:val="28"/>
          <w:shd w:val="clear" w:color="auto" w:fill="FFFFFF"/>
          <w:lang w:val="en-US"/>
        </w:rPr>
        <w:t xml:space="preserve"> </w:t>
      </w:r>
      <w:r w:rsidRPr="000309DF">
        <w:rPr>
          <w:rFonts w:ascii="Times New Roman" w:hAnsi="Times New Roman" w:cs="Times New Roman"/>
          <w:color w:val="333333"/>
          <w:sz w:val="28"/>
          <w:szCs w:val="28"/>
          <w:shd w:val="clear" w:color="auto" w:fill="FFFFFF"/>
        </w:rPr>
        <w:t>tỉnh</w:t>
      </w:r>
      <w:r w:rsidR="009721E9">
        <w:rPr>
          <w:rFonts w:ascii="Times New Roman" w:hAnsi="Times New Roman" w:cs="Times New Roman"/>
          <w:color w:val="333333"/>
          <w:sz w:val="28"/>
          <w:szCs w:val="28"/>
          <w:shd w:val="clear" w:color="auto" w:fill="FFFFFF"/>
          <w:lang w:val="en-US"/>
        </w:rPr>
        <w:t>.</w:t>
      </w:r>
    </w:p>
    <w:p w:rsidR="00C8638A" w:rsidRPr="000309DF" w:rsidRDefault="00C8638A" w:rsidP="007D56AF">
      <w:pPr>
        <w:spacing w:before="120" w:after="120" w:line="240" w:lineRule="auto"/>
        <w:ind w:left="720"/>
        <w:jc w:val="both"/>
        <w:rPr>
          <w:rFonts w:ascii="Times New Roman" w:hAnsi="Times New Roman" w:cs="Times New Roman"/>
          <w:b/>
          <w:color w:val="333333"/>
          <w:sz w:val="28"/>
          <w:szCs w:val="28"/>
          <w:shd w:val="clear" w:color="auto" w:fill="FFFFFF"/>
        </w:rPr>
      </w:pPr>
      <w:r w:rsidRPr="000309DF">
        <w:rPr>
          <w:rFonts w:ascii="Times New Roman" w:hAnsi="Times New Roman" w:cs="Times New Roman"/>
          <w:b/>
          <w:color w:val="333333"/>
          <w:sz w:val="28"/>
          <w:szCs w:val="28"/>
          <w:shd w:val="clear" w:color="auto" w:fill="FFFFFF"/>
        </w:rPr>
        <w:t>e) Cơ quan giải quyết thủ tục hành chính</w:t>
      </w:r>
    </w:p>
    <w:p w:rsidR="00E75D48" w:rsidRPr="000A244B" w:rsidRDefault="00E75D48" w:rsidP="007D56AF">
      <w:pPr>
        <w:spacing w:before="120" w:after="120" w:line="240" w:lineRule="auto"/>
        <w:ind w:firstLine="720"/>
        <w:jc w:val="both"/>
        <w:rPr>
          <w:rFonts w:ascii="Times New Roman" w:hAnsi="Times New Roman" w:cs="Times New Roman"/>
          <w:color w:val="333333"/>
          <w:sz w:val="28"/>
          <w:szCs w:val="28"/>
          <w:shd w:val="clear" w:color="auto" w:fill="FFFFFF"/>
          <w:lang w:val="en-US"/>
        </w:rPr>
      </w:pPr>
      <w:r w:rsidRPr="000309DF">
        <w:rPr>
          <w:rFonts w:ascii="Times New Roman" w:hAnsi="Times New Roman" w:cs="Times New Roman"/>
          <w:color w:val="333333"/>
          <w:sz w:val="28"/>
          <w:szCs w:val="28"/>
          <w:shd w:val="clear" w:color="auto" w:fill="FFFFFF"/>
        </w:rPr>
        <w:t>Sở Nộ</w:t>
      </w:r>
      <w:r w:rsidR="00FD7CAD">
        <w:rPr>
          <w:rFonts w:ascii="Times New Roman" w:hAnsi="Times New Roman" w:cs="Times New Roman"/>
          <w:color w:val="333333"/>
          <w:sz w:val="28"/>
          <w:szCs w:val="28"/>
          <w:shd w:val="clear" w:color="auto" w:fill="FFFFFF"/>
        </w:rPr>
        <w:t xml:space="preserve">i </w:t>
      </w:r>
      <w:r w:rsidR="00FD7CAD">
        <w:rPr>
          <w:rFonts w:ascii="Times New Roman" w:hAnsi="Times New Roman" w:cs="Times New Roman"/>
          <w:color w:val="333333"/>
          <w:sz w:val="28"/>
          <w:szCs w:val="28"/>
          <w:shd w:val="clear" w:color="auto" w:fill="FFFFFF"/>
          <w:lang w:val="en-US"/>
        </w:rPr>
        <w:t>v</w:t>
      </w:r>
      <w:bookmarkStart w:id="0" w:name="_GoBack"/>
      <w:bookmarkEnd w:id="0"/>
      <w:r w:rsidRPr="000309DF">
        <w:rPr>
          <w:rFonts w:ascii="Times New Roman" w:hAnsi="Times New Roman" w:cs="Times New Roman"/>
          <w:color w:val="333333"/>
          <w:sz w:val="28"/>
          <w:szCs w:val="28"/>
          <w:shd w:val="clear" w:color="auto" w:fill="FFFFFF"/>
        </w:rPr>
        <w:t>ụ, Ủy ban nhân dân tỉnh</w:t>
      </w:r>
      <w:r w:rsidR="000A244B">
        <w:rPr>
          <w:rFonts w:ascii="Times New Roman" w:hAnsi="Times New Roman" w:cs="Times New Roman"/>
          <w:color w:val="333333"/>
          <w:sz w:val="28"/>
          <w:szCs w:val="28"/>
          <w:shd w:val="clear" w:color="auto" w:fill="FFFFFF"/>
          <w:lang w:val="en-US"/>
        </w:rPr>
        <w:t>.</w:t>
      </w:r>
    </w:p>
    <w:p w:rsidR="00C8638A" w:rsidRPr="000309DF" w:rsidRDefault="00C8638A" w:rsidP="007D56AF">
      <w:pPr>
        <w:spacing w:before="120" w:after="120" w:line="240" w:lineRule="auto"/>
        <w:ind w:left="720"/>
        <w:jc w:val="both"/>
        <w:rPr>
          <w:rFonts w:ascii="Times New Roman" w:eastAsia="Times New Roman" w:hAnsi="Times New Roman" w:cs="Times New Roman"/>
          <w:b/>
          <w:color w:val="333333"/>
          <w:sz w:val="28"/>
          <w:szCs w:val="28"/>
        </w:rPr>
      </w:pPr>
      <w:r w:rsidRPr="000309DF">
        <w:rPr>
          <w:rFonts w:ascii="Times New Roman" w:eastAsia="Times New Roman" w:hAnsi="Times New Roman" w:cs="Times New Roman"/>
          <w:b/>
          <w:color w:val="333333"/>
          <w:sz w:val="28"/>
          <w:szCs w:val="28"/>
        </w:rPr>
        <w:t>g) Kết quả thực hiện thủ tục hành chính</w:t>
      </w:r>
    </w:p>
    <w:p w:rsidR="004A4B69" w:rsidRPr="007B70F6" w:rsidRDefault="004A4B69" w:rsidP="007D56AF">
      <w:pPr>
        <w:spacing w:before="120" w:after="120" w:line="240" w:lineRule="auto"/>
        <w:ind w:left="720"/>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Quyết định </w:t>
      </w:r>
      <w:r w:rsidRPr="000309DF">
        <w:rPr>
          <w:rFonts w:ascii="Times New Roman" w:hAnsi="Times New Roman" w:cs="Times New Roman"/>
          <w:color w:val="333333"/>
          <w:sz w:val="28"/>
          <w:szCs w:val="28"/>
          <w:shd w:val="clear" w:color="auto" w:fill="FFFFFF"/>
        </w:rPr>
        <w:t>tổ chức lại, giải thể</w:t>
      </w:r>
      <w:r>
        <w:rPr>
          <w:rFonts w:ascii="Times New Roman" w:hAnsi="Times New Roman" w:cs="Times New Roman"/>
          <w:color w:val="333333"/>
          <w:sz w:val="28"/>
          <w:szCs w:val="28"/>
          <w:shd w:val="clear" w:color="auto" w:fill="FFFFFF"/>
          <w:lang w:val="en-US"/>
        </w:rPr>
        <w:t xml:space="preserve"> cơ sở</w:t>
      </w:r>
      <w:r w:rsidRPr="000309DF">
        <w:rPr>
          <w:rFonts w:ascii="Times New Roman" w:hAnsi="Times New Roman" w:cs="Times New Roman"/>
          <w:color w:val="333333"/>
          <w:sz w:val="28"/>
          <w:szCs w:val="28"/>
          <w:shd w:val="clear" w:color="auto" w:fill="FFFFFF"/>
        </w:rPr>
        <w:t xml:space="preserve"> </w:t>
      </w:r>
      <w:r w:rsidR="007B70F6" w:rsidRPr="000309DF">
        <w:rPr>
          <w:rFonts w:ascii="Times New Roman" w:hAnsi="Times New Roman" w:cs="Times New Roman"/>
          <w:color w:val="333333"/>
          <w:sz w:val="28"/>
          <w:szCs w:val="28"/>
          <w:shd w:val="clear" w:color="auto" w:fill="FFFFFF"/>
        </w:rPr>
        <w:t>trợ giúp xã hội</w:t>
      </w:r>
      <w:r w:rsidR="007B70F6">
        <w:rPr>
          <w:rFonts w:ascii="Times New Roman" w:hAnsi="Times New Roman" w:cs="Times New Roman"/>
          <w:color w:val="333333"/>
          <w:sz w:val="28"/>
          <w:szCs w:val="28"/>
          <w:shd w:val="clear" w:color="auto" w:fill="FFFFFF"/>
          <w:lang w:val="en-US"/>
        </w:rPr>
        <w:t>.</w:t>
      </w:r>
    </w:p>
    <w:p w:rsidR="009872C6" w:rsidRPr="000309DF" w:rsidRDefault="00C8638A" w:rsidP="007D56AF">
      <w:pPr>
        <w:spacing w:before="120" w:after="120" w:line="240" w:lineRule="auto"/>
        <w:ind w:left="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b/>
          <w:color w:val="333333"/>
          <w:sz w:val="28"/>
          <w:szCs w:val="28"/>
          <w:shd w:val="clear" w:color="auto" w:fill="FFFFFF"/>
        </w:rPr>
        <w:t>h) Lệ phí</w:t>
      </w:r>
      <w:r w:rsidR="003D59A9">
        <w:rPr>
          <w:rFonts w:ascii="Times New Roman" w:hAnsi="Times New Roman" w:cs="Times New Roman"/>
          <w:b/>
          <w:color w:val="333333"/>
          <w:sz w:val="28"/>
          <w:szCs w:val="28"/>
          <w:shd w:val="clear" w:color="auto" w:fill="FFFFFF"/>
          <w:lang w:val="en-US"/>
        </w:rPr>
        <w:t xml:space="preserve">: </w:t>
      </w:r>
      <w:r w:rsidR="009872C6" w:rsidRPr="000309DF">
        <w:rPr>
          <w:rFonts w:ascii="Times New Roman" w:hAnsi="Times New Roman" w:cs="Times New Roman"/>
          <w:color w:val="333333"/>
          <w:sz w:val="28"/>
          <w:szCs w:val="28"/>
          <w:shd w:val="clear" w:color="auto" w:fill="FFFFFF"/>
        </w:rPr>
        <w:t>Không.</w:t>
      </w:r>
    </w:p>
    <w:p w:rsidR="00C8638A" w:rsidRPr="000309DF" w:rsidRDefault="00C8638A" w:rsidP="007D56AF">
      <w:pPr>
        <w:spacing w:before="120" w:after="120" w:line="240" w:lineRule="auto"/>
        <w:ind w:left="720"/>
        <w:jc w:val="both"/>
        <w:rPr>
          <w:rFonts w:ascii="Times New Roman" w:hAnsi="Times New Roman" w:cs="Times New Roman"/>
          <w:b/>
          <w:color w:val="333333"/>
          <w:sz w:val="28"/>
          <w:szCs w:val="28"/>
          <w:shd w:val="clear" w:color="auto" w:fill="FFFFFF"/>
        </w:rPr>
      </w:pPr>
      <w:r w:rsidRPr="000309DF">
        <w:rPr>
          <w:rFonts w:ascii="Times New Roman" w:hAnsi="Times New Roman" w:cs="Times New Roman"/>
          <w:b/>
          <w:color w:val="333333"/>
          <w:sz w:val="28"/>
          <w:szCs w:val="28"/>
          <w:shd w:val="clear" w:color="auto" w:fill="FFFFFF"/>
        </w:rPr>
        <w:t>i) Tên mẫu đơn, tờ khai</w:t>
      </w:r>
    </w:p>
    <w:p w:rsidR="00F33FAA" w:rsidRPr="000309DF" w:rsidRDefault="00F33FAA"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xml:space="preserve">- Tờ trình về việc tổ chức lại, giải thể </w:t>
      </w:r>
      <w:r w:rsidR="00A033D4">
        <w:rPr>
          <w:rFonts w:ascii="Times New Roman" w:hAnsi="Times New Roman" w:cs="Times New Roman"/>
          <w:color w:val="333333"/>
          <w:sz w:val="28"/>
          <w:szCs w:val="28"/>
          <w:shd w:val="clear" w:color="auto" w:fill="FFFFFF"/>
          <w:lang w:val="en-US"/>
        </w:rPr>
        <w:t xml:space="preserve">cơ sở </w:t>
      </w:r>
      <w:r w:rsidRPr="000309DF">
        <w:rPr>
          <w:rFonts w:ascii="Times New Roman" w:hAnsi="Times New Roman" w:cs="Times New Roman"/>
          <w:color w:val="333333"/>
          <w:sz w:val="28"/>
          <w:szCs w:val="28"/>
          <w:shd w:val="clear" w:color="auto" w:fill="FFFFFF"/>
        </w:rPr>
        <w:t>(</w:t>
      </w:r>
      <w:r w:rsidR="00A033D4">
        <w:rPr>
          <w:rFonts w:ascii="Times New Roman" w:hAnsi="Times New Roman" w:cs="Times New Roman"/>
          <w:color w:val="333333"/>
          <w:sz w:val="28"/>
          <w:szCs w:val="28"/>
          <w:shd w:val="clear" w:color="auto" w:fill="FFFFFF"/>
          <w:lang w:val="en-US"/>
        </w:rPr>
        <w:t>theo m</w:t>
      </w:r>
      <w:r w:rsidRPr="000309DF">
        <w:rPr>
          <w:rFonts w:ascii="Times New Roman" w:hAnsi="Times New Roman" w:cs="Times New Roman"/>
          <w:color w:val="333333"/>
          <w:sz w:val="28"/>
          <w:szCs w:val="28"/>
          <w:shd w:val="clear" w:color="auto" w:fill="FFFFFF"/>
        </w:rPr>
        <w:t>ẫu số 04a tại Phụ lục ban hành kèm theo Nghị định số 103/2017/NĐ-CP</w:t>
      </w:r>
      <w:r w:rsidR="00A033D4" w:rsidRPr="00A033D4">
        <w:rPr>
          <w:rFonts w:ascii="Times New Roman" w:eastAsia="Times New Roman" w:hAnsi="Times New Roman" w:cs="Times New Roman"/>
          <w:color w:val="000000"/>
          <w:sz w:val="28"/>
          <w:szCs w:val="28"/>
        </w:rPr>
        <w:t xml:space="preserve"> </w:t>
      </w:r>
      <w:r w:rsidR="00A033D4" w:rsidRPr="000309DF">
        <w:rPr>
          <w:rFonts w:ascii="Times New Roman" w:eastAsia="Times New Roman" w:hAnsi="Times New Roman" w:cs="Times New Roman"/>
          <w:color w:val="000000"/>
          <w:sz w:val="28"/>
          <w:szCs w:val="28"/>
        </w:rPr>
        <w:t>ngày 12/9/2017 của Chính phủ</w:t>
      </w:r>
      <w:r w:rsidRPr="000309DF">
        <w:rPr>
          <w:rFonts w:ascii="Times New Roman" w:hAnsi="Times New Roman" w:cs="Times New Roman"/>
          <w:color w:val="333333"/>
          <w:sz w:val="28"/>
          <w:szCs w:val="28"/>
          <w:shd w:val="clear" w:color="auto" w:fill="FFFFFF"/>
        </w:rPr>
        <w:t>).</w:t>
      </w:r>
    </w:p>
    <w:p w:rsidR="009872C6" w:rsidRPr="000309DF" w:rsidRDefault="009872C6" w:rsidP="007D56AF">
      <w:pPr>
        <w:spacing w:before="120" w:after="120" w:line="240" w:lineRule="auto"/>
        <w:ind w:firstLine="720"/>
        <w:jc w:val="both"/>
        <w:rPr>
          <w:rFonts w:ascii="Times New Roman" w:hAnsi="Times New Roman" w:cs="Times New Roman"/>
          <w:color w:val="333333"/>
          <w:sz w:val="28"/>
          <w:szCs w:val="28"/>
          <w:shd w:val="clear" w:color="auto" w:fill="FFFFFF"/>
        </w:rPr>
      </w:pPr>
      <w:r w:rsidRPr="000309DF">
        <w:rPr>
          <w:rFonts w:ascii="Times New Roman" w:hAnsi="Times New Roman" w:cs="Times New Roman"/>
          <w:color w:val="333333"/>
          <w:sz w:val="28"/>
          <w:szCs w:val="28"/>
          <w:shd w:val="clear" w:color="auto" w:fill="FFFFFF"/>
        </w:rPr>
        <w:t xml:space="preserve">- Đề án tổ chức lại, giải thể </w:t>
      </w:r>
      <w:r w:rsidR="00895A57">
        <w:rPr>
          <w:rFonts w:ascii="Times New Roman" w:hAnsi="Times New Roman" w:cs="Times New Roman"/>
          <w:color w:val="333333"/>
          <w:sz w:val="28"/>
          <w:szCs w:val="28"/>
          <w:shd w:val="clear" w:color="auto" w:fill="FFFFFF"/>
          <w:lang w:val="en-US"/>
        </w:rPr>
        <w:t xml:space="preserve">cơ sở </w:t>
      </w:r>
      <w:r w:rsidRPr="000309DF">
        <w:rPr>
          <w:rFonts w:ascii="Times New Roman" w:hAnsi="Times New Roman" w:cs="Times New Roman"/>
          <w:color w:val="333333"/>
          <w:sz w:val="28"/>
          <w:szCs w:val="28"/>
          <w:shd w:val="clear" w:color="auto" w:fill="FFFFFF"/>
        </w:rPr>
        <w:t>(</w:t>
      </w:r>
      <w:r w:rsidR="00895A57">
        <w:rPr>
          <w:rFonts w:ascii="Times New Roman" w:hAnsi="Times New Roman" w:cs="Times New Roman"/>
          <w:color w:val="333333"/>
          <w:sz w:val="28"/>
          <w:szCs w:val="28"/>
          <w:shd w:val="clear" w:color="auto" w:fill="FFFFFF"/>
          <w:lang w:val="en-US"/>
        </w:rPr>
        <w:t>theo m</w:t>
      </w:r>
      <w:r w:rsidRPr="000309DF">
        <w:rPr>
          <w:rFonts w:ascii="Times New Roman" w:hAnsi="Times New Roman" w:cs="Times New Roman"/>
          <w:color w:val="333333"/>
          <w:sz w:val="28"/>
          <w:szCs w:val="28"/>
          <w:shd w:val="clear" w:color="auto" w:fill="FFFFFF"/>
        </w:rPr>
        <w:t>ẫu số 05 tại Phụ lục ban hành kèm theo Nghị định số 103/2017/NĐ-CP</w:t>
      </w:r>
      <w:r w:rsidR="00895A57" w:rsidRPr="00895A57">
        <w:rPr>
          <w:rFonts w:ascii="Times New Roman" w:eastAsia="Times New Roman" w:hAnsi="Times New Roman" w:cs="Times New Roman"/>
          <w:color w:val="000000"/>
          <w:sz w:val="28"/>
          <w:szCs w:val="28"/>
        </w:rPr>
        <w:t xml:space="preserve"> </w:t>
      </w:r>
      <w:r w:rsidR="00895A57" w:rsidRPr="000309DF">
        <w:rPr>
          <w:rFonts w:ascii="Times New Roman" w:eastAsia="Times New Roman" w:hAnsi="Times New Roman" w:cs="Times New Roman"/>
          <w:color w:val="000000"/>
          <w:sz w:val="28"/>
          <w:szCs w:val="28"/>
        </w:rPr>
        <w:t>ngày 12/9/2017 của Chính phủ</w:t>
      </w:r>
      <w:r w:rsidRPr="000309DF">
        <w:rPr>
          <w:rFonts w:ascii="Times New Roman" w:hAnsi="Times New Roman" w:cs="Times New Roman"/>
          <w:color w:val="333333"/>
          <w:sz w:val="28"/>
          <w:szCs w:val="28"/>
          <w:shd w:val="clear" w:color="auto" w:fill="FFFFFF"/>
        </w:rPr>
        <w:t xml:space="preserve">). </w:t>
      </w:r>
    </w:p>
    <w:p w:rsidR="00C8638A" w:rsidRPr="000309DF" w:rsidRDefault="00C8638A" w:rsidP="007D56AF">
      <w:pPr>
        <w:spacing w:before="120" w:after="120" w:line="240" w:lineRule="auto"/>
        <w:ind w:firstLine="720"/>
        <w:jc w:val="both"/>
        <w:rPr>
          <w:rFonts w:ascii="Times New Roman" w:hAnsi="Times New Roman" w:cs="Times New Roman"/>
          <w:b/>
          <w:sz w:val="28"/>
          <w:szCs w:val="28"/>
        </w:rPr>
      </w:pPr>
      <w:r w:rsidRPr="000309DF">
        <w:rPr>
          <w:rFonts w:ascii="Times New Roman" w:hAnsi="Times New Roman" w:cs="Times New Roman"/>
          <w:b/>
          <w:sz w:val="28"/>
          <w:szCs w:val="28"/>
        </w:rPr>
        <w:t>k) Yêu cầu, điều kiện thực hiện thủ tục hành chính</w:t>
      </w:r>
    </w:p>
    <w:p w:rsidR="00DD700D" w:rsidRPr="009A1A39" w:rsidRDefault="00DD700D" w:rsidP="007D56AF">
      <w:pPr>
        <w:pStyle w:val="NormalWeb"/>
        <w:spacing w:before="120" w:beforeAutospacing="0" w:after="120" w:afterAutospacing="0"/>
        <w:ind w:firstLine="720"/>
        <w:jc w:val="both"/>
        <w:textAlignment w:val="baseline"/>
        <w:rPr>
          <w:b/>
          <w:noProof/>
          <w:color w:val="333333"/>
          <w:sz w:val="28"/>
          <w:szCs w:val="28"/>
          <w:lang w:val="vi-VN"/>
        </w:rPr>
      </w:pPr>
      <w:r w:rsidRPr="009A1A39">
        <w:rPr>
          <w:b/>
          <w:noProof/>
          <w:color w:val="333333"/>
          <w:sz w:val="28"/>
          <w:szCs w:val="28"/>
          <w:lang w:val="vi-VN"/>
        </w:rPr>
        <w:t>* Điều kiện tổ chức lại cơ sở:</w:t>
      </w:r>
    </w:p>
    <w:p w:rsidR="00DD700D" w:rsidRPr="000309DF" w:rsidRDefault="00DD700D"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lastRenderedPageBreak/>
        <w:t>- Thực hiện việc điều chỉnh về chức năng, nhiệm vụ, quyền hạn của cơ sở.</w:t>
      </w:r>
    </w:p>
    <w:p w:rsidR="00DD700D" w:rsidRPr="000309DF" w:rsidRDefault="00DD700D"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Phù hợp với quy hoạch đã được cấp có thẩm quyền phê duyệt (nếu có).</w:t>
      </w:r>
    </w:p>
    <w:p w:rsidR="00DD700D" w:rsidRPr="009A1A39" w:rsidRDefault="00DD700D" w:rsidP="007D56AF">
      <w:pPr>
        <w:pStyle w:val="NormalWeb"/>
        <w:spacing w:before="120" w:beforeAutospacing="0" w:after="120" w:afterAutospacing="0"/>
        <w:ind w:firstLine="720"/>
        <w:jc w:val="both"/>
        <w:textAlignment w:val="baseline"/>
        <w:rPr>
          <w:b/>
          <w:noProof/>
          <w:color w:val="333333"/>
          <w:sz w:val="28"/>
          <w:szCs w:val="28"/>
          <w:lang w:val="vi-VN"/>
        </w:rPr>
      </w:pPr>
      <w:r w:rsidRPr="009A1A39">
        <w:rPr>
          <w:b/>
          <w:noProof/>
          <w:color w:val="333333"/>
          <w:sz w:val="28"/>
          <w:szCs w:val="28"/>
          <w:lang w:val="vi-VN"/>
        </w:rPr>
        <w:t>* Điều kiện giải thể cơ sở:</w:t>
      </w:r>
    </w:p>
    <w:p w:rsidR="00DD700D" w:rsidRPr="000309DF" w:rsidRDefault="00DD700D"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Việc giải thể cơ sở được thực hiện khi có một trong các điều kiện sau:</w:t>
      </w:r>
    </w:p>
    <w:p w:rsidR="00DD700D" w:rsidRPr="000309DF" w:rsidRDefault="00DD700D"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Không còn chức năng, nhiệm vụ.</w:t>
      </w:r>
    </w:p>
    <w:p w:rsidR="00DD700D" w:rsidRPr="000309DF" w:rsidRDefault="00DD700D"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Ba năm liên tiếp không hoàn thành nhiệm vụ hoặc hoạt động không có hiệu quả theo đánh giá của cơ quan có thẩm quyền thành lập.</w:t>
      </w:r>
    </w:p>
    <w:p w:rsidR="00DD700D" w:rsidRPr="000309DF" w:rsidRDefault="00DD700D" w:rsidP="007D56AF">
      <w:pPr>
        <w:pStyle w:val="NormalWeb"/>
        <w:spacing w:before="120" w:beforeAutospacing="0" w:after="120" w:afterAutospacing="0"/>
        <w:ind w:firstLine="720"/>
        <w:jc w:val="both"/>
        <w:textAlignment w:val="baseline"/>
        <w:rPr>
          <w:noProof/>
          <w:color w:val="333333"/>
          <w:sz w:val="28"/>
          <w:szCs w:val="28"/>
          <w:lang w:val="vi-VN"/>
        </w:rPr>
      </w:pPr>
      <w:r w:rsidRPr="000309DF">
        <w:rPr>
          <w:noProof/>
          <w:color w:val="333333"/>
          <w:sz w:val="28"/>
          <w:szCs w:val="28"/>
          <w:lang w:val="vi-VN"/>
        </w:rPr>
        <w:t>- Theo yêu cầu sắp xếp về tổ chức cơ sở để phù hợp với quy hoạch mạng lưới đã được cấp có thẩm quyền phê duyệt.</w:t>
      </w:r>
    </w:p>
    <w:p w:rsidR="00C8638A" w:rsidRPr="000309DF" w:rsidRDefault="00C8638A" w:rsidP="007D56AF">
      <w:pPr>
        <w:spacing w:before="120" w:after="120" w:line="240" w:lineRule="auto"/>
        <w:ind w:firstLine="720"/>
        <w:jc w:val="both"/>
        <w:rPr>
          <w:rFonts w:ascii="Times New Roman" w:eastAsia="Times New Roman" w:hAnsi="Times New Roman" w:cs="Times New Roman"/>
          <w:b/>
          <w:color w:val="333333"/>
          <w:sz w:val="28"/>
          <w:szCs w:val="28"/>
          <w:shd w:val="clear" w:color="auto" w:fill="FFFFFF"/>
        </w:rPr>
      </w:pPr>
      <w:r w:rsidRPr="000309DF">
        <w:rPr>
          <w:rFonts w:ascii="Times New Roman" w:eastAsia="Times New Roman" w:hAnsi="Times New Roman" w:cs="Times New Roman"/>
          <w:b/>
          <w:color w:val="333333"/>
          <w:sz w:val="28"/>
          <w:szCs w:val="28"/>
          <w:shd w:val="clear" w:color="auto" w:fill="FFFFFF"/>
        </w:rPr>
        <w:t>l) Căn cứ pháp lý của thủ tục hành chính</w:t>
      </w:r>
    </w:p>
    <w:p w:rsidR="00DD700D" w:rsidRPr="000309DF" w:rsidRDefault="00DD700D" w:rsidP="007D56AF">
      <w:pPr>
        <w:spacing w:before="120" w:after="120" w:line="240" w:lineRule="auto"/>
        <w:ind w:firstLine="720"/>
        <w:jc w:val="both"/>
        <w:rPr>
          <w:rFonts w:ascii="Times New Roman" w:eastAsia="Times New Roman" w:hAnsi="Times New Roman" w:cs="Times New Roman"/>
          <w:color w:val="000000"/>
          <w:sz w:val="28"/>
          <w:szCs w:val="28"/>
        </w:rPr>
      </w:pPr>
      <w:r w:rsidRPr="000309DF">
        <w:rPr>
          <w:rFonts w:ascii="Times New Roman" w:eastAsia="Times New Roman" w:hAnsi="Times New Roman" w:cs="Times New Roman"/>
          <w:color w:val="000000"/>
          <w:sz w:val="28"/>
          <w:szCs w:val="28"/>
        </w:rPr>
        <w:t>Nghị định số 103/2017/NĐ-CP ngày 12/9/2017 của Chính phủ quy định về thành lập, tổ chức, hoạt động, giải thể và quản lý các cơ sở trợ giúp xã hội.</w:t>
      </w:r>
    </w:p>
    <w:p w:rsidR="00DD700D" w:rsidRPr="000309DF" w:rsidRDefault="00DD700D" w:rsidP="009F4329">
      <w:pPr>
        <w:spacing w:before="120" w:after="120" w:line="240" w:lineRule="auto"/>
        <w:ind w:firstLine="720"/>
        <w:jc w:val="both"/>
        <w:rPr>
          <w:rFonts w:ascii="Times New Roman" w:eastAsia="Times New Roman" w:hAnsi="Times New Roman" w:cs="Times New Roman"/>
          <w:b/>
          <w:bCs/>
          <w:sz w:val="28"/>
          <w:szCs w:val="28"/>
        </w:rPr>
      </w:pPr>
    </w:p>
    <w:sectPr w:rsidR="00DD700D" w:rsidRPr="000309DF" w:rsidSect="00F05D1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0D"/>
    <w:rsid w:val="00001857"/>
    <w:rsid w:val="00015686"/>
    <w:rsid w:val="000309DF"/>
    <w:rsid w:val="000312B7"/>
    <w:rsid w:val="0003539B"/>
    <w:rsid w:val="00052C4E"/>
    <w:rsid w:val="00057F54"/>
    <w:rsid w:val="0007261F"/>
    <w:rsid w:val="000837DA"/>
    <w:rsid w:val="000850B8"/>
    <w:rsid w:val="000A244B"/>
    <w:rsid w:val="000A38E9"/>
    <w:rsid w:val="000A5185"/>
    <w:rsid w:val="000B3B71"/>
    <w:rsid w:val="000B6327"/>
    <w:rsid w:val="000C0A96"/>
    <w:rsid w:val="000C7DA5"/>
    <w:rsid w:val="000D6D65"/>
    <w:rsid w:val="000E0E4F"/>
    <w:rsid w:val="000F1B4F"/>
    <w:rsid w:val="000F3777"/>
    <w:rsid w:val="001125A4"/>
    <w:rsid w:val="00115256"/>
    <w:rsid w:val="00130B2F"/>
    <w:rsid w:val="00135AF0"/>
    <w:rsid w:val="001523CF"/>
    <w:rsid w:val="0017410D"/>
    <w:rsid w:val="001904A1"/>
    <w:rsid w:val="00205911"/>
    <w:rsid w:val="002977D9"/>
    <w:rsid w:val="002E447B"/>
    <w:rsid w:val="0030081D"/>
    <w:rsid w:val="00334191"/>
    <w:rsid w:val="00340BF5"/>
    <w:rsid w:val="003D59A9"/>
    <w:rsid w:val="003E56B1"/>
    <w:rsid w:val="003F0B34"/>
    <w:rsid w:val="00415B77"/>
    <w:rsid w:val="00460387"/>
    <w:rsid w:val="004A4B69"/>
    <w:rsid w:val="004C154B"/>
    <w:rsid w:val="004F54E7"/>
    <w:rsid w:val="004F77D4"/>
    <w:rsid w:val="004F7E0D"/>
    <w:rsid w:val="005051D7"/>
    <w:rsid w:val="00512A9B"/>
    <w:rsid w:val="00575306"/>
    <w:rsid w:val="005832E0"/>
    <w:rsid w:val="005869F5"/>
    <w:rsid w:val="005C4DB4"/>
    <w:rsid w:val="00616A33"/>
    <w:rsid w:val="00647A9D"/>
    <w:rsid w:val="0065302B"/>
    <w:rsid w:val="00667C79"/>
    <w:rsid w:val="00705F87"/>
    <w:rsid w:val="007B70F6"/>
    <w:rsid w:val="007D56AF"/>
    <w:rsid w:val="007D67CC"/>
    <w:rsid w:val="00807045"/>
    <w:rsid w:val="00807AE5"/>
    <w:rsid w:val="008130E6"/>
    <w:rsid w:val="00822DB8"/>
    <w:rsid w:val="00884F12"/>
    <w:rsid w:val="00894DA1"/>
    <w:rsid w:val="00895A57"/>
    <w:rsid w:val="008A665D"/>
    <w:rsid w:val="008B0ECE"/>
    <w:rsid w:val="008B5645"/>
    <w:rsid w:val="008C1699"/>
    <w:rsid w:val="009208F8"/>
    <w:rsid w:val="00930707"/>
    <w:rsid w:val="00941044"/>
    <w:rsid w:val="00947B09"/>
    <w:rsid w:val="00950233"/>
    <w:rsid w:val="009721E9"/>
    <w:rsid w:val="009872C6"/>
    <w:rsid w:val="009A1A39"/>
    <w:rsid w:val="009A7416"/>
    <w:rsid w:val="009F4329"/>
    <w:rsid w:val="00A033D4"/>
    <w:rsid w:val="00A04BB3"/>
    <w:rsid w:val="00A53B77"/>
    <w:rsid w:val="00A65885"/>
    <w:rsid w:val="00A87DFB"/>
    <w:rsid w:val="00AA58E0"/>
    <w:rsid w:val="00AF5504"/>
    <w:rsid w:val="00AF60B3"/>
    <w:rsid w:val="00B0176E"/>
    <w:rsid w:val="00B1231C"/>
    <w:rsid w:val="00B302E6"/>
    <w:rsid w:val="00B37BD6"/>
    <w:rsid w:val="00B44FBC"/>
    <w:rsid w:val="00BC5C13"/>
    <w:rsid w:val="00C268B7"/>
    <w:rsid w:val="00C332F6"/>
    <w:rsid w:val="00C349A5"/>
    <w:rsid w:val="00C40FFF"/>
    <w:rsid w:val="00C41652"/>
    <w:rsid w:val="00C41AEC"/>
    <w:rsid w:val="00C53D70"/>
    <w:rsid w:val="00C66EBD"/>
    <w:rsid w:val="00C73B89"/>
    <w:rsid w:val="00C84959"/>
    <w:rsid w:val="00C8638A"/>
    <w:rsid w:val="00C916C6"/>
    <w:rsid w:val="00C94945"/>
    <w:rsid w:val="00CD3E0B"/>
    <w:rsid w:val="00CE1566"/>
    <w:rsid w:val="00CF4E7A"/>
    <w:rsid w:val="00D145CF"/>
    <w:rsid w:val="00D203EB"/>
    <w:rsid w:val="00D225FA"/>
    <w:rsid w:val="00D22CAA"/>
    <w:rsid w:val="00D24EA2"/>
    <w:rsid w:val="00DA3DC1"/>
    <w:rsid w:val="00DA537F"/>
    <w:rsid w:val="00DD700D"/>
    <w:rsid w:val="00DE2C28"/>
    <w:rsid w:val="00DF0D00"/>
    <w:rsid w:val="00E02457"/>
    <w:rsid w:val="00E34074"/>
    <w:rsid w:val="00E60188"/>
    <w:rsid w:val="00E61E2B"/>
    <w:rsid w:val="00E679FA"/>
    <w:rsid w:val="00E75D48"/>
    <w:rsid w:val="00E94580"/>
    <w:rsid w:val="00E95C80"/>
    <w:rsid w:val="00ED2EDD"/>
    <w:rsid w:val="00ED7511"/>
    <w:rsid w:val="00F05D1F"/>
    <w:rsid w:val="00F066EF"/>
    <w:rsid w:val="00F20DB1"/>
    <w:rsid w:val="00F33FAA"/>
    <w:rsid w:val="00F61175"/>
    <w:rsid w:val="00F62314"/>
    <w:rsid w:val="00FA5417"/>
    <w:rsid w:val="00FD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link w:val="Heading4Char"/>
    <w:uiPriority w:val="9"/>
    <w:qFormat/>
    <w:rsid w:val="00E61E2B"/>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2B"/>
    <w:pPr>
      <w:ind w:left="720"/>
      <w:contextualSpacing/>
    </w:pPr>
  </w:style>
  <w:style w:type="character" w:customStyle="1" w:styleId="Heading4Char">
    <w:name w:val="Heading 4 Char"/>
    <w:basedOn w:val="DefaultParagraphFont"/>
    <w:link w:val="Heading4"/>
    <w:uiPriority w:val="9"/>
    <w:rsid w:val="00E61E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0BF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11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A4"/>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paragraph" w:styleId="Heading4">
    <w:name w:val="heading 4"/>
    <w:basedOn w:val="Normal"/>
    <w:link w:val="Heading4Char"/>
    <w:uiPriority w:val="9"/>
    <w:qFormat/>
    <w:rsid w:val="00E61E2B"/>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2B"/>
    <w:pPr>
      <w:ind w:left="720"/>
      <w:contextualSpacing/>
    </w:pPr>
  </w:style>
  <w:style w:type="character" w:customStyle="1" w:styleId="Heading4Char">
    <w:name w:val="Heading 4 Char"/>
    <w:basedOn w:val="DefaultParagraphFont"/>
    <w:link w:val="Heading4"/>
    <w:uiPriority w:val="9"/>
    <w:rsid w:val="00E61E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0BF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11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A4"/>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983">
      <w:bodyDiv w:val="1"/>
      <w:marLeft w:val="0"/>
      <w:marRight w:val="0"/>
      <w:marTop w:val="0"/>
      <w:marBottom w:val="0"/>
      <w:divBdr>
        <w:top w:val="none" w:sz="0" w:space="0" w:color="auto"/>
        <w:left w:val="none" w:sz="0" w:space="0" w:color="auto"/>
        <w:bottom w:val="none" w:sz="0" w:space="0" w:color="auto"/>
        <w:right w:val="none" w:sz="0" w:space="0" w:color="auto"/>
      </w:divBdr>
    </w:div>
    <w:div w:id="199785081">
      <w:bodyDiv w:val="1"/>
      <w:marLeft w:val="0"/>
      <w:marRight w:val="0"/>
      <w:marTop w:val="0"/>
      <w:marBottom w:val="0"/>
      <w:divBdr>
        <w:top w:val="none" w:sz="0" w:space="0" w:color="auto"/>
        <w:left w:val="none" w:sz="0" w:space="0" w:color="auto"/>
        <w:bottom w:val="none" w:sz="0" w:space="0" w:color="auto"/>
        <w:right w:val="none" w:sz="0" w:space="0" w:color="auto"/>
      </w:divBdr>
    </w:div>
    <w:div w:id="440950794">
      <w:bodyDiv w:val="1"/>
      <w:marLeft w:val="0"/>
      <w:marRight w:val="0"/>
      <w:marTop w:val="0"/>
      <w:marBottom w:val="0"/>
      <w:divBdr>
        <w:top w:val="none" w:sz="0" w:space="0" w:color="auto"/>
        <w:left w:val="none" w:sz="0" w:space="0" w:color="auto"/>
        <w:bottom w:val="none" w:sz="0" w:space="0" w:color="auto"/>
        <w:right w:val="none" w:sz="0" w:space="0" w:color="auto"/>
      </w:divBdr>
    </w:div>
    <w:div w:id="741635220">
      <w:bodyDiv w:val="1"/>
      <w:marLeft w:val="0"/>
      <w:marRight w:val="0"/>
      <w:marTop w:val="0"/>
      <w:marBottom w:val="0"/>
      <w:divBdr>
        <w:top w:val="none" w:sz="0" w:space="0" w:color="auto"/>
        <w:left w:val="none" w:sz="0" w:space="0" w:color="auto"/>
        <w:bottom w:val="none" w:sz="0" w:space="0" w:color="auto"/>
        <w:right w:val="none" w:sz="0" w:space="0" w:color="auto"/>
      </w:divBdr>
    </w:div>
    <w:div w:id="853112338">
      <w:bodyDiv w:val="1"/>
      <w:marLeft w:val="0"/>
      <w:marRight w:val="0"/>
      <w:marTop w:val="0"/>
      <w:marBottom w:val="0"/>
      <w:divBdr>
        <w:top w:val="none" w:sz="0" w:space="0" w:color="auto"/>
        <w:left w:val="none" w:sz="0" w:space="0" w:color="auto"/>
        <w:bottom w:val="none" w:sz="0" w:space="0" w:color="auto"/>
        <w:right w:val="none" w:sz="0" w:space="0" w:color="auto"/>
      </w:divBdr>
    </w:div>
    <w:div w:id="1588810383">
      <w:bodyDiv w:val="1"/>
      <w:marLeft w:val="0"/>
      <w:marRight w:val="0"/>
      <w:marTop w:val="0"/>
      <w:marBottom w:val="0"/>
      <w:divBdr>
        <w:top w:val="none" w:sz="0" w:space="0" w:color="auto"/>
        <w:left w:val="none" w:sz="0" w:space="0" w:color="auto"/>
        <w:bottom w:val="none" w:sz="0" w:space="0" w:color="auto"/>
        <w:right w:val="none" w:sz="0" w:space="0" w:color="auto"/>
      </w:divBdr>
    </w:div>
    <w:div w:id="1722557367">
      <w:bodyDiv w:val="1"/>
      <w:marLeft w:val="0"/>
      <w:marRight w:val="0"/>
      <w:marTop w:val="0"/>
      <w:marBottom w:val="0"/>
      <w:divBdr>
        <w:top w:val="none" w:sz="0" w:space="0" w:color="auto"/>
        <w:left w:val="none" w:sz="0" w:space="0" w:color="auto"/>
        <w:bottom w:val="none" w:sz="0" w:space="0" w:color="auto"/>
        <w:right w:val="none" w:sz="0" w:space="0" w:color="auto"/>
      </w:divBdr>
    </w:div>
    <w:div w:id="20004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ND</cp:lastModifiedBy>
  <cp:revision>286</cp:revision>
  <cp:lastPrinted>2018-07-04T07:04:00Z</cp:lastPrinted>
  <dcterms:created xsi:type="dcterms:W3CDTF">2018-07-04T01:43:00Z</dcterms:created>
  <dcterms:modified xsi:type="dcterms:W3CDTF">2018-07-05T00:57:00Z</dcterms:modified>
</cp:coreProperties>
</file>